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52" w:rsidRDefault="00DE4352" w:rsidP="00DE4352">
      <w:pPr>
        <w:spacing w:after="0"/>
        <w:jc w:val="center"/>
        <w:rPr>
          <w:b/>
          <w:bCs/>
          <w:color w:val="000000"/>
          <w:sz w:val="22"/>
        </w:rPr>
      </w:pPr>
      <w:r>
        <w:rPr>
          <w:b/>
          <w:sz w:val="22"/>
        </w:rPr>
        <w:t xml:space="preserve">РАЗДЕЛ </w:t>
      </w:r>
      <w:r>
        <w:rPr>
          <w:b/>
          <w:sz w:val="22"/>
          <w:lang w:val="en-US"/>
        </w:rPr>
        <w:t>VIII</w:t>
      </w:r>
      <w:r>
        <w:rPr>
          <w:b/>
          <w:sz w:val="22"/>
        </w:rPr>
        <w:t>.  ПРОЕКТ ДОГОВОРА</w:t>
      </w:r>
    </w:p>
    <w:p w:rsidR="00DE4352" w:rsidRDefault="00DE4352" w:rsidP="00DE4352">
      <w:pPr>
        <w:pStyle w:val="a5"/>
        <w:spacing w:before="0" w:after="0"/>
        <w:jc w:val="center"/>
        <w:rPr>
          <w:sz w:val="22"/>
          <w:szCs w:val="22"/>
        </w:rPr>
      </w:pPr>
      <w:r>
        <w:rPr>
          <w:b/>
          <w:bCs/>
          <w:color w:val="000000"/>
          <w:sz w:val="22"/>
          <w:szCs w:val="22"/>
        </w:rPr>
        <w:t>Договор № ___</w:t>
      </w:r>
    </w:p>
    <w:p w:rsidR="00DE4352" w:rsidRDefault="00DE4352" w:rsidP="00DE4352">
      <w:pPr>
        <w:pStyle w:val="a5"/>
        <w:spacing w:before="0" w:after="0"/>
        <w:jc w:val="both"/>
        <w:rPr>
          <w:sz w:val="22"/>
          <w:szCs w:val="22"/>
        </w:rPr>
      </w:pPr>
    </w:p>
    <w:p w:rsidR="00DE4352" w:rsidRDefault="00DE4352" w:rsidP="00DE4352">
      <w:pPr>
        <w:pStyle w:val="a5"/>
        <w:spacing w:before="0" w:after="0"/>
        <w:jc w:val="both"/>
        <w:rPr>
          <w:color w:val="000000"/>
          <w:sz w:val="22"/>
          <w:szCs w:val="22"/>
        </w:rPr>
      </w:pPr>
    </w:p>
    <w:p w:rsidR="00DE4352" w:rsidRDefault="00DE4352" w:rsidP="00DE4352">
      <w:pPr>
        <w:pStyle w:val="a5"/>
        <w:spacing w:before="0" w:after="0"/>
        <w:jc w:val="both"/>
        <w:rPr>
          <w:color w:val="000000"/>
          <w:sz w:val="22"/>
          <w:szCs w:val="22"/>
        </w:rPr>
      </w:pPr>
      <w:r>
        <w:rPr>
          <w:color w:val="000000"/>
          <w:sz w:val="22"/>
          <w:szCs w:val="22"/>
        </w:rPr>
        <w:t>г. Пенза</w:t>
      </w:r>
    </w:p>
    <w:p w:rsidR="00DE4352" w:rsidRDefault="00DE4352" w:rsidP="00DE4352">
      <w:pPr>
        <w:pStyle w:val="a5"/>
        <w:spacing w:before="0" w:after="0"/>
        <w:jc w:val="right"/>
        <w:rPr>
          <w:sz w:val="22"/>
          <w:szCs w:val="22"/>
        </w:rPr>
      </w:pPr>
      <w:r>
        <w:rPr>
          <w:color w:val="000000"/>
          <w:sz w:val="22"/>
          <w:szCs w:val="22"/>
        </w:rPr>
        <w:t>«____»</w:t>
      </w:r>
      <w:r w:rsidR="00847345">
        <w:rPr>
          <w:color w:val="000000"/>
          <w:sz w:val="22"/>
          <w:szCs w:val="22"/>
        </w:rPr>
        <w:t xml:space="preserve"> </w:t>
      </w:r>
      <w:r>
        <w:rPr>
          <w:color w:val="000000"/>
          <w:sz w:val="22"/>
          <w:szCs w:val="22"/>
        </w:rPr>
        <w:t xml:space="preserve"> </w:t>
      </w:r>
      <w:r w:rsidR="004D2A04">
        <w:rPr>
          <w:color w:val="000000"/>
          <w:sz w:val="22"/>
          <w:szCs w:val="22"/>
        </w:rPr>
        <w:t>_______</w:t>
      </w:r>
      <w:r>
        <w:rPr>
          <w:color w:val="000000"/>
          <w:sz w:val="22"/>
          <w:szCs w:val="22"/>
        </w:rPr>
        <w:t xml:space="preserve">  2018 года</w:t>
      </w:r>
    </w:p>
    <w:p w:rsidR="00DE4352" w:rsidRDefault="00DE4352" w:rsidP="00DE4352">
      <w:pPr>
        <w:pStyle w:val="a5"/>
        <w:spacing w:before="0" w:after="0"/>
        <w:jc w:val="both"/>
        <w:rPr>
          <w:sz w:val="22"/>
          <w:szCs w:val="22"/>
        </w:rPr>
      </w:pPr>
    </w:p>
    <w:p w:rsidR="00DE4352" w:rsidRDefault="00DE4352" w:rsidP="00DE4352">
      <w:pPr>
        <w:pStyle w:val="a5"/>
        <w:jc w:val="both"/>
        <w:rPr>
          <w:b/>
          <w:bCs/>
          <w:color w:val="000000"/>
          <w:sz w:val="22"/>
          <w:szCs w:val="22"/>
        </w:rPr>
      </w:pPr>
      <w:proofErr w:type="gramStart"/>
      <w:r>
        <w:rPr>
          <w:color w:val="000000"/>
          <w:sz w:val="22"/>
          <w:szCs w:val="22"/>
        </w:rPr>
        <w:t>Государственное автономное профессиональное образовательное учреждение Пензенской области «Пензенский колледж пищевой промышленности и коммерции» (далее ГАПОУ ПО «</w:t>
      </w:r>
      <w:proofErr w:type="spellStart"/>
      <w:r>
        <w:rPr>
          <w:color w:val="000000"/>
          <w:sz w:val="22"/>
          <w:szCs w:val="22"/>
        </w:rPr>
        <w:t>ПКППиК</w:t>
      </w:r>
      <w:proofErr w:type="spellEnd"/>
      <w:r>
        <w:rPr>
          <w:color w:val="000000"/>
          <w:sz w:val="22"/>
          <w:szCs w:val="22"/>
        </w:rPr>
        <w:t>») именуемое в дальнейшем «Заказчик», в лице директора Разовой Татьяны Николаевны, действующего на основании Устава, и ___________________, именуемое в дальнейшем «Подрядчик», в лице _____________________, действующего на основании _____________________, с другой стороны, именуемые в дальнейшем Стороны, по итогам открытого аукциона в электронной форме на выполнение работ по капитальному</w:t>
      </w:r>
      <w:proofErr w:type="gramEnd"/>
      <w:r>
        <w:rPr>
          <w:color w:val="000000"/>
          <w:sz w:val="22"/>
          <w:szCs w:val="22"/>
        </w:rPr>
        <w:t xml:space="preserve"> </w:t>
      </w:r>
      <w:proofErr w:type="gramStart"/>
      <w:r>
        <w:rPr>
          <w:color w:val="000000"/>
          <w:sz w:val="22"/>
          <w:szCs w:val="22"/>
        </w:rPr>
        <w:t xml:space="preserve">ремонту здания ГАПОУ ПО «Пензенский колледж пищевой промышленности и коммерции» </w:t>
      </w:r>
      <w:r w:rsidR="00F55EC6">
        <w:rPr>
          <w:color w:val="000000"/>
          <w:sz w:val="22"/>
          <w:szCs w:val="22"/>
        </w:rPr>
        <w:t xml:space="preserve">по адресу: </w:t>
      </w:r>
      <w:r>
        <w:rPr>
          <w:color w:val="000000"/>
          <w:sz w:val="22"/>
          <w:szCs w:val="22"/>
        </w:rPr>
        <w:t xml:space="preserve">г. Пенза, </w:t>
      </w:r>
      <w:r w:rsidR="00F55EC6">
        <w:rPr>
          <w:color w:val="000000"/>
          <w:sz w:val="22"/>
          <w:szCs w:val="22"/>
        </w:rPr>
        <w:t xml:space="preserve">ул. Маркина, 2 </w:t>
      </w:r>
      <w:r>
        <w:rPr>
          <w:color w:val="000000"/>
          <w:sz w:val="22"/>
          <w:szCs w:val="22"/>
        </w:rPr>
        <w:t xml:space="preserve">(извещение №___________________), проведенного в соответствии с Федеральным законом от 18.07.2011 г №223-ФЗ « О закупках товаров, работ, услуг отдельными видами юридических лиц» (далее – Федеральный закон), протокол заседания комиссии </w:t>
      </w:r>
      <w:r w:rsidR="000902EC">
        <w:rPr>
          <w:color w:val="000000"/>
          <w:sz w:val="22"/>
          <w:szCs w:val="22"/>
        </w:rPr>
        <w:t xml:space="preserve">по закупкам </w:t>
      </w:r>
      <w:r>
        <w:rPr>
          <w:color w:val="000000"/>
          <w:sz w:val="22"/>
          <w:szCs w:val="22"/>
        </w:rPr>
        <w:t>от «__» ____________ 2018 г., заключили настоящий договор о нижеследующем:</w:t>
      </w:r>
      <w:proofErr w:type="gramEnd"/>
    </w:p>
    <w:p w:rsidR="00DE4352" w:rsidRDefault="00DE4352" w:rsidP="00DE4352">
      <w:pPr>
        <w:pStyle w:val="a5"/>
        <w:numPr>
          <w:ilvl w:val="0"/>
          <w:numId w:val="1"/>
        </w:numPr>
        <w:spacing w:before="0" w:after="0"/>
        <w:ind w:left="0" w:firstLine="0"/>
        <w:jc w:val="center"/>
        <w:rPr>
          <w:color w:val="000000"/>
          <w:sz w:val="22"/>
          <w:szCs w:val="22"/>
        </w:rPr>
      </w:pPr>
      <w:r>
        <w:rPr>
          <w:b/>
          <w:bCs/>
          <w:color w:val="000000"/>
          <w:sz w:val="22"/>
          <w:szCs w:val="22"/>
        </w:rPr>
        <w:t>Предмет договора</w:t>
      </w:r>
    </w:p>
    <w:p w:rsidR="00DE4352" w:rsidRPr="004D2A04" w:rsidRDefault="00DE4352" w:rsidP="00DE4352">
      <w:pPr>
        <w:pStyle w:val="a5"/>
        <w:numPr>
          <w:ilvl w:val="1"/>
          <w:numId w:val="3"/>
        </w:numPr>
        <w:spacing w:before="0" w:after="0"/>
        <w:ind w:left="0" w:firstLine="0"/>
        <w:jc w:val="both"/>
        <w:rPr>
          <w:color w:val="000000"/>
          <w:sz w:val="22"/>
          <w:szCs w:val="22"/>
        </w:rPr>
      </w:pPr>
      <w:r w:rsidRPr="004D2A04">
        <w:rPr>
          <w:color w:val="000000"/>
          <w:sz w:val="22"/>
          <w:szCs w:val="22"/>
        </w:rPr>
        <w:t>П</w:t>
      </w:r>
      <w:r>
        <w:rPr>
          <w:color w:val="000000"/>
          <w:sz w:val="22"/>
          <w:szCs w:val="22"/>
        </w:rPr>
        <w:t>одрядчик обязан по заданию Заказчика выполнить работы</w:t>
      </w:r>
      <w:r>
        <w:rPr>
          <w:b/>
          <w:bCs/>
          <w:color w:val="000000"/>
          <w:sz w:val="22"/>
          <w:szCs w:val="22"/>
        </w:rPr>
        <w:t xml:space="preserve"> </w:t>
      </w:r>
      <w:r>
        <w:rPr>
          <w:color w:val="000000"/>
          <w:sz w:val="22"/>
          <w:szCs w:val="22"/>
        </w:rPr>
        <w:t>по капитальному ремонту здания ГАПОУ ПО «Пензенский колледж пищевой промышленности и коммерции»</w:t>
      </w:r>
      <w:r w:rsidR="00F55EC6">
        <w:rPr>
          <w:color w:val="000000"/>
          <w:sz w:val="22"/>
          <w:szCs w:val="22"/>
        </w:rPr>
        <w:t xml:space="preserve"> по адресу:</w:t>
      </w:r>
      <w:r>
        <w:rPr>
          <w:color w:val="000000"/>
          <w:sz w:val="22"/>
          <w:szCs w:val="22"/>
        </w:rPr>
        <w:t xml:space="preserve"> г. Пенза, </w:t>
      </w:r>
      <w:r w:rsidR="00F55EC6">
        <w:rPr>
          <w:color w:val="000000"/>
          <w:sz w:val="22"/>
          <w:szCs w:val="22"/>
        </w:rPr>
        <w:t xml:space="preserve">ул. Маркина, 2 </w:t>
      </w:r>
      <w:r>
        <w:rPr>
          <w:color w:val="000000"/>
          <w:sz w:val="22"/>
          <w:szCs w:val="22"/>
        </w:rPr>
        <w:t xml:space="preserve">(далее - Работы), в </w:t>
      </w:r>
      <w:r w:rsidRPr="004D2A04">
        <w:rPr>
          <w:color w:val="000000"/>
          <w:sz w:val="22"/>
          <w:szCs w:val="22"/>
        </w:rPr>
        <w:t xml:space="preserve">соответствии с </w:t>
      </w:r>
      <w:r w:rsidRPr="004D2A04">
        <w:rPr>
          <w:bCs/>
          <w:color w:val="000000"/>
          <w:sz w:val="22"/>
          <w:szCs w:val="22"/>
        </w:rPr>
        <w:t>локальным сметным расчетом №02-01-01:</w:t>
      </w:r>
    </w:p>
    <w:p w:rsidR="00DE4352" w:rsidRPr="004D2A04" w:rsidRDefault="004D2A04" w:rsidP="00DE4352">
      <w:pPr>
        <w:pStyle w:val="a5"/>
        <w:spacing w:before="0" w:after="0"/>
        <w:jc w:val="both"/>
        <w:rPr>
          <w:color w:val="000000"/>
          <w:sz w:val="22"/>
          <w:szCs w:val="22"/>
        </w:rPr>
      </w:pPr>
      <w:r w:rsidRPr="004D2A04">
        <w:rPr>
          <w:bCs/>
          <w:color w:val="000000"/>
          <w:sz w:val="22"/>
          <w:szCs w:val="22"/>
        </w:rPr>
        <w:t xml:space="preserve">Локальная смета 02-01-01 </w:t>
      </w:r>
      <w:proofErr w:type="gramStart"/>
      <w:r w:rsidRPr="004D2A04">
        <w:rPr>
          <w:bCs/>
          <w:color w:val="000000"/>
          <w:sz w:val="22"/>
          <w:szCs w:val="22"/>
        </w:rPr>
        <w:t>Общестроительные</w:t>
      </w:r>
      <w:proofErr w:type="gramEnd"/>
      <w:r w:rsidR="00DE4352" w:rsidRPr="004D2A04">
        <w:rPr>
          <w:color w:val="000000"/>
          <w:sz w:val="22"/>
          <w:szCs w:val="22"/>
        </w:rPr>
        <w:t>;</w:t>
      </w:r>
    </w:p>
    <w:p w:rsidR="004D2A04" w:rsidRPr="004D2A04" w:rsidRDefault="004D2A04" w:rsidP="00DE4352">
      <w:pPr>
        <w:pStyle w:val="a5"/>
        <w:spacing w:before="0" w:after="0"/>
        <w:jc w:val="both"/>
        <w:rPr>
          <w:color w:val="000000"/>
          <w:sz w:val="22"/>
          <w:szCs w:val="22"/>
        </w:rPr>
      </w:pPr>
      <w:r w:rsidRPr="004D2A04">
        <w:rPr>
          <w:color w:val="000000"/>
          <w:sz w:val="22"/>
          <w:szCs w:val="22"/>
        </w:rPr>
        <w:t>Локальная смета 02-01-02 Сантехнические работы;</w:t>
      </w:r>
    </w:p>
    <w:p w:rsidR="00DE4352" w:rsidRPr="004D2A04" w:rsidRDefault="004D2A04" w:rsidP="00DE4352">
      <w:pPr>
        <w:pStyle w:val="a5"/>
        <w:spacing w:before="0" w:after="0"/>
        <w:jc w:val="both"/>
        <w:rPr>
          <w:color w:val="000000"/>
          <w:sz w:val="22"/>
          <w:szCs w:val="22"/>
          <w:highlight w:val="yellow"/>
        </w:rPr>
      </w:pPr>
      <w:proofErr w:type="gramStart"/>
      <w:r w:rsidRPr="004D2A04">
        <w:rPr>
          <w:color w:val="000000"/>
          <w:sz w:val="22"/>
          <w:szCs w:val="22"/>
        </w:rPr>
        <w:t>Локальная смета 02-01-03 Демонтажные работы</w:t>
      </w:r>
      <w:r>
        <w:rPr>
          <w:color w:val="000000"/>
          <w:sz w:val="22"/>
          <w:szCs w:val="22"/>
        </w:rPr>
        <w:t>,  являющимися</w:t>
      </w:r>
      <w:r w:rsidR="00DE4352">
        <w:rPr>
          <w:color w:val="000000"/>
          <w:sz w:val="22"/>
          <w:szCs w:val="22"/>
        </w:rPr>
        <w:t xml:space="preserve"> неотъемлемой частью настоящего договора и сдать результат работ Заказчику.</w:t>
      </w:r>
      <w:proofErr w:type="gramEnd"/>
    </w:p>
    <w:p w:rsidR="00DE4352" w:rsidRDefault="00DE4352" w:rsidP="00DE4352">
      <w:pPr>
        <w:pStyle w:val="a5"/>
        <w:spacing w:before="0" w:after="0"/>
        <w:jc w:val="both"/>
        <w:rPr>
          <w:color w:val="000000"/>
          <w:sz w:val="22"/>
          <w:szCs w:val="22"/>
        </w:rPr>
      </w:pPr>
      <w:r>
        <w:rPr>
          <w:color w:val="000000"/>
          <w:sz w:val="22"/>
          <w:szCs w:val="22"/>
        </w:rPr>
        <w:t>1.2. Заказчик обязан принять и оплатить результат работ в соответствии с условиями настоящего договора.</w:t>
      </w:r>
    </w:p>
    <w:p w:rsidR="00DE4352" w:rsidRDefault="00DE4352" w:rsidP="00DE4352">
      <w:pPr>
        <w:pStyle w:val="a5"/>
        <w:spacing w:before="0" w:after="0"/>
        <w:jc w:val="both"/>
        <w:rPr>
          <w:color w:val="000000"/>
          <w:sz w:val="22"/>
          <w:szCs w:val="22"/>
        </w:rPr>
      </w:pPr>
      <w:r>
        <w:rPr>
          <w:color w:val="000000"/>
          <w:sz w:val="22"/>
          <w:szCs w:val="22"/>
        </w:rPr>
        <w:t>1.3. Работы по капитальному ремонту здания ГАПОУ ПО «Пензенский колледж пищевой промышленности и коммерции»</w:t>
      </w:r>
      <w:r w:rsidR="00F55EC6">
        <w:rPr>
          <w:color w:val="000000"/>
          <w:sz w:val="22"/>
          <w:szCs w:val="22"/>
        </w:rPr>
        <w:t xml:space="preserve"> по адресу: </w:t>
      </w:r>
      <w:r>
        <w:rPr>
          <w:color w:val="000000"/>
          <w:sz w:val="22"/>
          <w:szCs w:val="22"/>
        </w:rPr>
        <w:t xml:space="preserve"> г. Пенза, </w:t>
      </w:r>
      <w:r w:rsidR="00F55EC6">
        <w:rPr>
          <w:color w:val="000000"/>
          <w:sz w:val="22"/>
          <w:szCs w:val="22"/>
        </w:rPr>
        <w:t>ул. Маркина, 2</w:t>
      </w:r>
      <w:r>
        <w:rPr>
          <w:color w:val="000000"/>
          <w:sz w:val="22"/>
          <w:szCs w:val="22"/>
        </w:rPr>
        <w:t xml:space="preserve">  должны быть выполнены в соответствии с действующими стандартами, нормами и правилами технической эксплуатации зданий социального назначения.</w:t>
      </w:r>
    </w:p>
    <w:p w:rsidR="00DE4352" w:rsidRDefault="00DE4352" w:rsidP="00DE4352">
      <w:pPr>
        <w:pStyle w:val="a5"/>
        <w:spacing w:before="0" w:after="0"/>
        <w:jc w:val="both"/>
        <w:rPr>
          <w:color w:val="000000"/>
          <w:sz w:val="22"/>
          <w:szCs w:val="22"/>
        </w:rPr>
      </w:pPr>
      <w:r>
        <w:rPr>
          <w:color w:val="000000"/>
          <w:sz w:val="22"/>
          <w:szCs w:val="22"/>
        </w:rPr>
        <w:t>1.4. Основные положения по организации ремонта:</w:t>
      </w:r>
    </w:p>
    <w:p w:rsidR="00DE4352" w:rsidRDefault="00DE4352" w:rsidP="00DE4352">
      <w:pPr>
        <w:pStyle w:val="a5"/>
        <w:spacing w:before="0" w:after="0"/>
        <w:jc w:val="both"/>
        <w:rPr>
          <w:color w:val="000000"/>
          <w:sz w:val="22"/>
          <w:szCs w:val="22"/>
        </w:rPr>
      </w:pPr>
      <w:r>
        <w:rPr>
          <w:color w:val="000000"/>
          <w:sz w:val="22"/>
          <w:szCs w:val="22"/>
        </w:rPr>
        <w:t xml:space="preserve">1.4.1. Работы должны выполняться в полном соответствии с дефектными ведомостями, с условиями договора, с требованиями действующей нормативно-технической документации, в соответствии с утвержденной сметной документацией (локальные сметные расчеты). </w:t>
      </w:r>
    </w:p>
    <w:p w:rsidR="00DE4352" w:rsidRPr="00F360DF" w:rsidRDefault="00DE4352" w:rsidP="00DE4352">
      <w:pPr>
        <w:pStyle w:val="a5"/>
        <w:spacing w:before="0" w:after="0"/>
        <w:jc w:val="both"/>
        <w:rPr>
          <w:color w:val="FF0000"/>
          <w:sz w:val="22"/>
          <w:szCs w:val="22"/>
        </w:rPr>
      </w:pPr>
      <w:r>
        <w:rPr>
          <w:color w:val="000000"/>
          <w:sz w:val="22"/>
          <w:szCs w:val="22"/>
        </w:rPr>
        <w:t xml:space="preserve">1.4.2. </w:t>
      </w:r>
      <w:r w:rsidRPr="001518A4">
        <w:rPr>
          <w:sz w:val="22"/>
          <w:szCs w:val="22"/>
        </w:rPr>
        <w:t>Объект передаётся Заказчиком Подрядчику для производства работ по акту приема-передачи</w:t>
      </w:r>
      <w:r w:rsidRPr="00F360DF">
        <w:rPr>
          <w:color w:val="FF0000"/>
          <w:sz w:val="22"/>
          <w:szCs w:val="22"/>
        </w:rPr>
        <w:t xml:space="preserve">. </w:t>
      </w:r>
    </w:p>
    <w:p w:rsidR="00DE4352" w:rsidRDefault="00DE4352" w:rsidP="00DE4352">
      <w:pPr>
        <w:pStyle w:val="a5"/>
        <w:spacing w:before="0" w:after="0"/>
        <w:jc w:val="both"/>
        <w:rPr>
          <w:color w:val="000000"/>
          <w:sz w:val="22"/>
          <w:szCs w:val="22"/>
        </w:rPr>
      </w:pPr>
      <w:r>
        <w:rPr>
          <w:color w:val="000000"/>
          <w:sz w:val="22"/>
          <w:szCs w:val="22"/>
        </w:rPr>
        <w:t xml:space="preserve">1.4.3. Акт допуска на объект оформляется на период производства работ. Организация доступа на территорию, продолжительность рабочего времени должны быть согласованы с Заказчиком до начала производства работ. </w:t>
      </w:r>
    </w:p>
    <w:p w:rsidR="00DE4352" w:rsidRDefault="00DE4352" w:rsidP="00DE4352">
      <w:pPr>
        <w:pStyle w:val="a5"/>
        <w:spacing w:before="0" w:after="0"/>
        <w:jc w:val="both"/>
        <w:rPr>
          <w:color w:val="000000"/>
          <w:sz w:val="22"/>
          <w:szCs w:val="22"/>
        </w:rPr>
      </w:pPr>
      <w:r>
        <w:rPr>
          <w:color w:val="000000"/>
          <w:sz w:val="22"/>
          <w:szCs w:val="22"/>
        </w:rPr>
        <w:t>1.4.4. До начала производства работ Подрядчик представляет Заказчику:</w:t>
      </w:r>
    </w:p>
    <w:p w:rsidR="00DE4352" w:rsidRDefault="00DE4352" w:rsidP="00DE4352">
      <w:pPr>
        <w:pStyle w:val="a5"/>
        <w:spacing w:before="0" w:after="0"/>
        <w:jc w:val="both"/>
        <w:rPr>
          <w:color w:val="000000"/>
          <w:sz w:val="22"/>
          <w:szCs w:val="22"/>
        </w:rPr>
      </w:pPr>
      <w:r>
        <w:rPr>
          <w:color w:val="000000"/>
          <w:sz w:val="22"/>
          <w:szCs w:val="22"/>
        </w:rPr>
        <w:t>-график производства работ;</w:t>
      </w:r>
    </w:p>
    <w:p w:rsidR="00DE4352" w:rsidRDefault="00DE4352" w:rsidP="00DE4352">
      <w:pPr>
        <w:pStyle w:val="a5"/>
        <w:spacing w:before="0" w:after="0"/>
        <w:jc w:val="both"/>
        <w:rPr>
          <w:color w:val="000000"/>
          <w:sz w:val="22"/>
          <w:szCs w:val="22"/>
        </w:rPr>
      </w:pPr>
      <w:r>
        <w:rPr>
          <w:color w:val="000000"/>
          <w:sz w:val="22"/>
          <w:szCs w:val="22"/>
        </w:rPr>
        <w:t>-акты допусков;</w:t>
      </w:r>
    </w:p>
    <w:p w:rsidR="00DE4352" w:rsidRDefault="00DE4352" w:rsidP="00DE4352">
      <w:pPr>
        <w:pStyle w:val="a5"/>
        <w:spacing w:before="0" w:after="0"/>
        <w:jc w:val="both"/>
        <w:rPr>
          <w:color w:val="000000"/>
          <w:sz w:val="22"/>
          <w:szCs w:val="22"/>
        </w:rPr>
      </w:pPr>
      <w:r>
        <w:rPr>
          <w:color w:val="000000"/>
          <w:sz w:val="22"/>
          <w:szCs w:val="22"/>
        </w:rPr>
        <w:t>-приказы на работников, приложив копии их документов (регистрацию, миграционные карты и паспорта);</w:t>
      </w:r>
    </w:p>
    <w:p w:rsidR="00DE4352" w:rsidRDefault="00DE4352" w:rsidP="00DE4352">
      <w:pPr>
        <w:pStyle w:val="a5"/>
        <w:spacing w:before="0" w:after="0"/>
        <w:jc w:val="both"/>
        <w:rPr>
          <w:color w:val="000000"/>
          <w:sz w:val="22"/>
          <w:szCs w:val="22"/>
        </w:rPr>
      </w:pPr>
      <w:r>
        <w:rPr>
          <w:color w:val="000000"/>
          <w:sz w:val="22"/>
          <w:szCs w:val="22"/>
        </w:rPr>
        <w:t>-предоставить список транспорта, задействованного при проведении ремонта, въезжающего на территорию объекта.</w:t>
      </w:r>
    </w:p>
    <w:p w:rsidR="00DE4352" w:rsidRDefault="00DE4352" w:rsidP="00DE4352">
      <w:pPr>
        <w:pStyle w:val="a5"/>
        <w:spacing w:before="0" w:after="0"/>
        <w:jc w:val="both"/>
        <w:rPr>
          <w:color w:val="000000"/>
          <w:sz w:val="22"/>
          <w:szCs w:val="22"/>
        </w:rPr>
      </w:pPr>
      <w:r>
        <w:rPr>
          <w:color w:val="000000"/>
          <w:sz w:val="22"/>
          <w:szCs w:val="22"/>
        </w:rPr>
        <w:t xml:space="preserve">1.4.5. Подрядчику Заказчиком предоставляются </w:t>
      </w:r>
      <w:proofErr w:type="gramStart"/>
      <w:r>
        <w:rPr>
          <w:color w:val="000000"/>
          <w:sz w:val="22"/>
          <w:szCs w:val="22"/>
        </w:rPr>
        <w:t>план-схемы</w:t>
      </w:r>
      <w:proofErr w:type="gramEnd"/>
      <w:r>
        <w:rPr>
          <w:color w:val="000000"/>
          <w:sz w:val="22"/>
          <w:szCs w:val="22"/>
        </w:rPr>
        <w:t xml:space="preserve"> коммуникаций на территории ГАПОУ ПО «</w:t>
      </w:r>
      <w:proofErr w:type="spellStart"/>
      <w:r>
        <w:rPr>
          <w:color w:val="000000"/>
          <w:sz w:val="22"/>
          <w:szCs w:val="22"/>
        </w:rPr>
        <w:t>ПКППиК</w:t>
      </w:r>
      <w:proofErr w:type="spellEnd"/>
      <w:r>
        <w:rPr>
          <w:color w:val="000000"/>
          <w:sz w:val="22"/>
          <w:szCs w:val="22"/>
        </w:rPr>
        <w:t>»</w:t>
      </w:r>
      <w:r w:rsidR="00F55EC6">
        <w:rPr>
          <w:color w:val="000000"/>
          <w:sz w:val="22"/>
          <w:szCs w:val="22"/>
        </w:rPr>
        <w:t xml:space="preserve"> по адресу: г. Пенза, ул. Маркина, 2</w:t>
      </w:r>
    </w:p>
    <w:p w:rsidR="00DE4352" w:rsidRDefault="00DE4352" w:rsidP="00863860">
      <w:pPr>
        <w:pStyle w:val="a5"/>
        <w:spacing w:before="0" w:after="0"/>
        <w:jc w:val="both"/>
        <w:rPr>
          <w:sz w:val="22"/>
          <w:szCs w:val="22"/>
        </w:rPr>
      </w:pPr>
      <w:r>
        <w:rPr>
          <w:color w:val="000000"/>
          <w:sz w:val="22"/>
          <w:szCs w:val="22"/>
        </w:rPr>
        <w:t>1.5. При исполнении договора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E4352" w:rsidRDefault="00DE4352" w:rsidP="00863860">
      <w:pPr>
        <w:pStyle w:val="a5"/>
        <w:spacing w:before="0" w:after="0"/>
        <w:jc w:val="center"/>
        <w:rPr>
          <w:color w:val="000000"/>
          <w:sz w:val="22"/>
          <w:szCs w:val="22"/>
        </w:rPr>
      </w:pPr>
      <w:r>
        <w:rPr>
          <w:b/>
          <w:bCs/>
          <w:color w:val="000000"/>
          <w:sz w:val="22"/>
          <w:szCs w:val="22"/>
        </w:rPr>
        <w:t>2. Цена договора и источник финансирования.</w:t>
      </w:r>
    </w:p>
    <w:p w:rsidR="00DE4352" w:rsidRDefault="00DE4352" w:rsidP="00863860">
      <w:pPr>
        <w:pStyle w:val="a5"/>
        <w:spacing w:before="0" w:after="0"/>
        <w:jc w:val="both"/>
        <w:rPr>
          <w:color w:val="000000"/>
          <w:sz w:val="22"/>
          <w:szCs w:val="22"/>
        </w:rPr>
      </w:pPr>
      <w:r>
        <w:rPr>
          <w:color w:val="000000"/>
          <w:sz w:val="22"/>
          <w:szCs w:val="22"/>
        </w:rPr>
        <w:t>2.1. Цена договора является твердой и определяется на весь срок исполнения договора. При заключении и исполнении договора изменение его условий не допускается.</w:t>
      </w:r>
    </w:p>
    <w:p w:rsidR="00DE4352" w:rsidRDefault="00DE4352" w:rsidP="00DE4352">
      <w:pPr>
        <w:pStyle w:val="a5"/>
        <w:spacing w:before="0" w:after="0"/>
        <w:jc w:val="both"/>
        <w:rPr>
          <w:color w:val="000000"/>
          <w:sz w:val="22"/>
          <w:szCs w:val="22"/>
        </w:rPr>
      </w:pPr>
      <w:r>
        <w:rPr>
          <w:color w:val="000000"/>
          <w:sz w:val="22"/>
          <w:szCs w:val="22"/>
        </w:rPr>
        <w:t>2.2. Цена настоящего договора составляет ___________ руб., в том числе НДС (в случае если подрядчик является плательщиком НДС). Цена договора формируется на основании локального сметного расчета, являющегося неотъемлемой частью настоящего договора.</w:t>
      </w:r>
    </w:p>
    <w:p w:rsidR="00DE4352" w:rsidRDefault="00DE4352" w:rsidP="00DE4352">
      <w:pPr>
        <w:pStyle w:val="a5"/>
        <w:spacing w:before="0" w:after="0"/>
        <w:jc w:val="both"/>
        <w:rPr>
          <w:color w:val="000000"/>
          <w:sz w:val="22"/>
          <w:szCs w:val="22"/>
        </w:rPr>
      </w:pPr>
      <w:r>
        <w:rPr>
          <w:color w:val="000000"/>
          <w:sz w:val="22"/>
          <w:szCs w:val="22"/>
        </w:rPr>
        <w:lastRenderedPageBreak/>
        <w:t>2.3. Оплата осуществляется по факту выполнения работ, включая устранение выявленных в процессе сдачи-приемки недостатков, на основании подписанных счета, счета-фактуры на оплату и форм КС-2, КС-3, в течение</w:t>
      </w:r>
      <w:r w:rsidR="00EA2DD1">
        <w:rPr>
          <w:color w:val="000000"/>
          <w:sz w:val="22"/>
          <w:szCs w:val="22"/>
        </w:rPr>
        <w:t xml:space="preserve"> 30 (тридцати) календарных дней, </w:t>
      </w:r>
      <w:r w:rsidR="00EA2DD1">
        <w:rPr>
          <w:rFonts w:eastAsia="Calibri"/>
        </w:rPr>
        <w:t>при наличии денежных средств на расчетном счете Заказчика.</w:t>
      </w:r>
    </w:p>
    <w:p w:rsidR="00DE4352" w:rsidRDefault="00DE4352" w:rsidP="00DE4352">
      <w:pPr>
        <w:pStyle w:val="a5"/>
        <w:spacing w:before="0" w:after="0"/>
        <w:jc w:val="both"/>
        <w:rPr>
          <w:color w:val="000000"/>
          <w:sz w:val="22"/>
          <w:szCs w:val="22"/>
        </w:rPr>
      </w:pPr>
      <w:r>
        <w:rPr>
          <w:color w:val="000000"/>
          <w:sz w:val="22"/>
          <w:szCs w:val="22"/>
        </w:rPr>
        <w:t>2.5. Заказчик не возмещает подрядчику расходы по оказанной работе, не указанной в локальном сметном расчете.</w:t>
      </w:r>
    </w:p>
    <w:p w:rsidR="00DE4352" w:rsidRPr="00EA2DD1" w:rsidRDefault="00EA2DD1" w:rsidP="00DE4352">
      <w:pPr>
        <w:pStyle w:val="a5"/>
        <w:spacing w:before="0" w:after="0"/>
        <w:jc w:val="both"/>
        <w:rPr>
          <w:sz w:val="22"/>
          <w:szCs w:val="22"/>
        </w:rPr>
      </w:pPr>
      <w:r w:rsidRPr="00EA2DD1">
        <w:rPr>
          <w:sz w:val="22"/>
          <w:szCs w:val="22"/>
        </w:rPr>
        <w:t xml:space="preserve">2.6. Источник финансирования: субсидии на иные цели государственным учреждениям Пензенской области, функции и полномочия </w:t>
      </w:r>
      <w:proofErr w:type="gramStart"/>
      <w:r w:rsidRPr="00EA2DD1">
        <w:rPr>
          <w:sz w:val="22"/>
          <w:szCs w:val="22"/>
        </w:rPr>
        <w:t>учредителя</w:t>
      </w:r>
      <w:proofErr w:type="gramEnd"/>
      <w:r w:rsidRPr="00EA2DD1">
        <w:rPr>
          <w:sz w:val="22"/>
          <w:szCs w:val="22"/>
        </w:rPr>
        <w:t xml:space="preserve"> в отношении которых осуществляет Министерство образования Пензенской области, на осуществление расходов, связанных с реализацией мероприятий в рамках государственной программы Пензенской области «Развитие территорий, социальной и инженерной инфраструктуры, обеспечение транспортных услуг в Пензенской области на 2014-2020 годы»</w:t>
      </w:r>
    </w:p>
    <w:p w:rsidR="00DE4352" w:rsidRDefault="00DE4352" w:rsidP="00DE4352">
      <w:pPr>
        <w:pStyle w:val="a5"/>
        <w:spacing w:before="0" w:after="0"/>
        <w:jc w:val="center"/>
        <w:rPr>
          <w:color w:val="000000"/>
          <w:sz w:val="22"/>
          <w:szCs w:val="22"/>
        </w:rPr>
      </w:pPr>
      <w:r>
        <w:rPr>
          <w:b/>
          <w:bCs/>
          <w:color w:val="000000"/>
          <w:sz w:val="22"/>
          <w:szCs w:val="22"/>
        </w:rPr>
        <w:t>3. Основные условия.</w:t>
      </w:r>
    </w:p>
    <w:p w:rsidR="00DE4352" w:rsidRDefault="00DE4352" w:rsidP="00DE4352">
      <w:pPr>
        <w:pStyle w:val="a5"/>
        <w:spacing w:before="0" w:after="0"/>
        <w:jc w:val="both"/>
        <w:rPr>
          <w:color w:val="000000"/>
          <w:sz w:val="22"/>
          <w:szCs w:val="22"/>
        </w:rPr>
      </w:pPr>
      <w:r>
        <w:rPr>
          <w:color w:val="000000"/>
          <w:sz w:val="22"/>
          <w:szCs w:val="22"/>
        </w:rPr>
        <w:t xml:space="preserve">3.1. Сроки выполнения работ: </w:t>
      </w:r>
    </w:p>
    <w:p w:rsidR="00DE4352" w:rsidRDefault="00DE4352" w:rsidP="00DE4352">
      <w:pPr>
        <w:pStyle w:val="a5"/>
        <w:spacing w:before="0" w:after="0"/>
        <w:jc w:val="both"/>
        <w:rPr>
          <w:color w:val="000000"/>
          <w:sz w:val="22"/>
          <w:szCs w:val="22"/>
        </w:rPr>
      </w:pPr>
      <w:r>
        <w:rPr>
          <w:color w:val="000000"/>
          <w:sz w:val="22"/>
          <w:szCs w:val="22"/>
        </w:rPr>
        <w:t xml:space="preserve">3.1.1. Подрядчик обязан приступить к выполнению работ не позднее </w:t>
      </w:r>
      <w:r w:rsidR="00F55EC6">
        <w:rPr>
          <w:color w:val="000000"/>
          <w:sz w:val="22"/>
          <w:szCs w:val="22"/>
        </w:rPr>
        <w:t>2</w:t>
      </w:r>
      <w:r>
        <w:rPr>
          <w:color w:val="000000"/>
          <w:sz w:val="22"/>
          <w:szCs w:val="22"/>
        </w:rPr>
        <w:t xml:space="preserve"> (</w:t>
      </w:r>
      <w:r w:rsidR="00F55EC6">
        <w:rPr>
          <w:color w:val="000000"/>
          <w:sz w:val="22"/>
          <w:szCs w:val="22"/>
        </w:rPr>
        <w:t>двух</w:t>
      </w:r>
      <w:r>
        <w:rPr>
          <w:color w:val="000000"/>
          <w:sz w:val="22"/>
          <w:szCs w:val="22"/>
        </w:rPr>
        <w:t>) рабочих дней с момента подписания договора.</w:t>
      </w:r>
    </w:p>
    <w:p w:rsidR="00DE4352" w:rsidRDefault="00DE4352" w:rsidP="00DE4352">
      <w:pPr>
        <w:pStyle w:val="a5"/>
        <w:spacing w:before="0" w:after="0"/>
        <w:jc w:val="both"/>
        <w:rPr>
          <w:color w:val="000000"/>
          <w:sz w:val="22"/>
          <w:szCs w:val="22"/>
        </w:rPr>
      </w:pPr>
      <w:r>
        <w:rPr>
          <w:color w:val="000000"/>
          <w:sz w:val="22"/>
          <w:szCs w:val="22"/>
        </w:rPr>
        <w:t xml:space="preserve">3.1.2. Выполнение капитального ремонта осуществляется Подрядчиком в 2018г. в течение </w:t>
      </w:r>
      <w:r w:rsidR="00F55EC6">
        <w:rPr>
          <w:color w:val="000000"/>
          <w:sz w:val="22"/>
          <w:szCs w:val="22"/>
        </w:rPr>
        <w:t>2</w:t>
      </w:r>
      <w:r>
        <w:rPr>
          <w:color w:val="000000"/>
          <w:sz w:val="22"/>
          <w:szCs w:val="22"/>
        </w:rPr>
        <w:t>0 (</w:t>
      </w:r>
      <w:r w:rsidR="00F55EC6">
        <w:rPr>
          <w:color w:val="000000"/>
          <w:sz w:val="22"/>
          <w:szCs w:val="22"/>
        </w:rPr>
        <w:t>двадцати</w:t>
      </w:r>
      <w:r>
        <w:rPr>
          <w:color w:val="000000"/>
          <w:sz w:val="22"/>
          <w:szCs w:val="22"/>
        </w:rPr>
        <w:t>) календарных дней от начала работ.</w:t>
      </w:r>
    </w:p>
    <w:p w:rsidR="00DE4352" w:rsidRDefault="00DE4352" w:rsidP="00DE4352">
      <w:pPr>
        <w:pStyle w:val="a5"/>
        <w:spacing w:before="0" w:after="0"/>
        <w:jc w:val="both"/>
        <w:rPr>
          <w:color w:val="000000"/>
          <w:sz w:val="22"/>
          <w:szCs w:val="22"/>
        </w:rPr>
      </w:pPr>
      <w:r>
        <w:rPr>
          <w:color w:val="000000"/>
          <w:sz w:val="22"/>
          <w:szCs w:val="22"/>
        </w:rPr>
        <w:t>3.1.3. Работы считаются выполненными после подписания Заказчиком актов выполненных работ.</w:t>
      </w:r>
    </w:p>
    <w:p w:rsidR="00DE4352" w:rsidRDefault="00DE4352" w:rsidP="00DE4352">
      <w:pPr>
        <w:pStyle w:val="a5"/>
        <w:spacing w:before="0" w:after="0"/>
        <w:jc w:val="both"/>
        <w:rPr>
          <w:color w:val="000000"/>
          <w:sz w:val="22"/>
          <w:szCs w:val="22"/>
        </w:rPr>
      </w:pPr>
      <w:r>
        <w:rPr>
          <w:color w:val="000000"/>
          <w:sz w:val="22"/>
          <w:szCs w:val="22"/>
        </w:rPr>
        <w:t xml:space="preserve">3.2.Подрядчик обязуется выполнить работы в объеме и в сроки, предусмотренные настоящим договором в соответствии со сметной документацией, дефектной ведомостью и сдать объект Заказчику в установленный срок. </w:t>
      </w:r>
    </w:p>
    <w:p w:rsidR="00DE4352" w:rsidRDefault="00DE4352" w:rsidP="00DE4352">
      <w:pPr>
        <w:pStyle w:val="a5"/>
        <w:spacing w:before="0" w:after="0"/>
        <w:jc w:val="both"/>
        <w:rPr>
          <w:sz w:val="22"/>
          <w:szCs w:val="22"/>
        </w:rPr>
      </w:pPr>
      <w:r>
        <w:rPr>
          <w:color w:val="000000"/>
          <w:sz w:val="22"/>
          <w:szCs w:val="22"/>
        </w:rPr>
        <w:t xml:space="preserve">3.3. Место выполнения работ:  Российская Федерация, </w:t>
      </w:r>
      <w:r w:rsidR="00863860">
        <w:rPr>
          <w:color w:val="000000"/>
          <w:sz w:val="22"/>
          <w:szCs w:val="22"/>
        </w:rPr>
        <w:t>г. Пенза, ул. Маркина, 2</w:t>
      </w:r>
    </w:p>
    <w:p w:rsidR="00DE4352" w:rsidRDefault="00DE4352" w:rsidP="00DE4352">
      <w:pPr>
        <w:pStyle w:val="a5"/>
        <w:spacing w:before="0" w:after="0"/>
        <w:jc w:val="center"/>
        <w:rPr>
          <w:b/>
          <w:bCs/>
          <w:color w:val="000000"/>
          <w:sz w:val="22"/>
          <w:szCs w:val="22"/>
        </w:rPr>
      </w:pPr>
      <w:r>
        <w:rPr>
          <w:b/>
          <w:bCs/>
          <w:color w:val="000000"/>
          <w:sz w:val="22"/>
          <w:szCs w:val="22"/>
        </w:rPr>
        <w:t>4. Права, обязанности сторон</w:t>
      </w:r>
    </w:p>
    <w:p w:rsidR="00DE4352" w:rsidRDefault="00DE4352" w:rsidP="00DE4352">
      <w:pPr>
        <w:pStyle w:val="a5"/>
        <w:spacing w:before="0" w:after="0"/>
        <w:jc w:val="both"/>
        <w:rPr>
          <w:sz w:val="22"/>
          <w:szCs w:val="22"/>
        </w:rPr>
      </w:pPr>
      <w:r>
        <w:rPr>
          <w:b/>
          <w:bCs/>
          <w:color w:val="000000"/>
          <w:sz w:val="22"/>
          <w:szCs w:val="22"/>
        </w:rPr>
        <w:t>4.1.Подрядчик обязан:</w:t>
      </w:r>
    </w:p>
    <w:p w:rsidR="00DE4352" w:rsidRDefault="00DE4352" w:rsidP="00DE4352">
      <w:pPr>
        <w:pStyle w:val="a5"/>
        <w:spacing w:before="0" w:after="0"/>
        <w:jc w:val="both"/>
        <w:rPr>
          <w:sz w:val="22"/>
          <w:szCs w:val="22"/>
        </w:rPr>
      </w:pPr>
      <w:r>
        <w:rPr>
          <w:sz w:val="22"/>
          <w:szCs w:val="22"/>
        </w:rPr>
        <w:t>4.1.1. Соблюдать требования правил безопасного ведения ремонтных работ;</w:t>
      </w:r>
    </w:p>
    <w:p w:rsidR="00DE4352" w:rsidRDefault="00DE4352" w:rsidP="00DE4352">
      <w:pPr>
        <w:pStyle w:val="a5"/>
        <w:spacing w:before="0" w:after="0"/>
        <w:jc w:val="both"/>
        <w:rPr>
          <w:color w:val="000000"/>
          <w:sz w:val="22"/>
          <w:szCs w:val="22"/>
        </w:rPr>
      </w:pPr>
      <w:r>
        <w:rPr>
          <w:sz w:val="22"/>
          <w:szCs w:val="22"/>
        </w:rPr>
        <w:t xml:space="preserve">4.1.2. Устранять нарушения, замечания, выявленные специалистами Заказчика и представителями организаций, осуществляющих </w:t>
      </w:r>
      <w:proofErr w:type="gramStart"/>
      <w:r>
        <w:rPr>
          <w:sz w:val="22"/>
          <w:szCs w:val="22"/>
        </w:rPr>
        <w:t>контроль за</w:t>
      </w:r>
      <w:proofErr w:type="gramEnd"/>
      <w:r>
        <w:rPr>
          <w:sz w:val="22"/>
          <w:szCs w:val="22"/>
        </w:rPr>
        <w:t xml:space="preserve"> ходом и качеством выполняемых работ;</w:t>
      </w:r>
    </w:p>
    <w:p w:rsidR="00DE4352" w:rsidRDefault="00DE4352" w:rsidP="00DE4352">
      <w:pPr>
        <w:pStyle w:val="a5"/>
        <w:spacing w:before="0" w:after="0"/>
        <w:jc w:val="both"/>
        <w:rPr>
          <w:color w:val="000000"/>
          <w:sz w:val="22"/>
          <w:szCs w:val="22"/>
        </w:rPr>
      </w:pPr>
      <w:r>
        <w:rPr>
          <w:color w:val="000000"/>
          <w:sz w:val="22"/>
          <w:szCs w:val="22"/>
        </w:rPr>
        <w:t>4.1.3. Подрядчику необходимо согласовать с Заказчиком график поставки, место складирования применяемых материалов и оборудования.</w:t>
      </w:r>
    </w:p>
    <w:p w:rsidR="00DE4352" w:rsidRDefault="00DE4352" w:rsidP="00DE4352">
      <w:pPr>
        <w:pStyle w:val="a5"/>
        <w:spacing w:before="0" w:after="0"/>
        <w:jc w:val="both"/>
        <w:rPr>
          <w:color w:val="000000"/>
          <w:sz w:val="22"/>
          <w:szCs w:val="22"/>
        </w:rPr>
      </w:pPr>
      <w:r>
        <w:rPr>
          <w:color w:val="000000"/>
          <w:sz w:val="22"/>
          <w:szCs w:val="22"/>
        </w:rPr>
        <w:t>4.1.4.В случае получения Подрядчиком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DE4352" w:rsidRDefault="00DE4352" w:rsidP="00DE4352">
      <w:pPr>
        <w:pStyle w:val="a5"/>
        <w:spacing w:before="0" w:after="0"/>
        <w:jc w:val="both"/>
        <w:rPr>
          <w:color w:val="000000"/>
          <w:sz w:val="22"/>
          <w:szCs w:val="22"/>
        </w:rPr>
      </w:pPr>
      <w:r>
        <w:rPr>
          <w:color w:val="000000"/>
          <w:sz w:val="22"/>
          <w:szCs w:val="22"/>
        </w:rPr>
        <w:t>4.1.5. Акты на скрытые работы оформлять в период производства работ.</w:t>
      </w:r>
    </w:p>
    <w:p w:rsidR="00DE4352" w:rsidRDefault="00DE4352" w:rsidP="00DE4352">
      <w:pPr>
        <w:pStyle w:val="a5"/>
        <w:spacing w:before="0" w:after="0"/>
        <w:jc w:val="both"/>
        <w:rPr>
          <w:sz w:val="22"/>
          <w:szCs w:val="22"/>
        </w:rPr>
      </w:pPr>
      <w:r>
        <w:rPr>
          <w:color w:val="000000"/>
          <w:sz w:val="22"/>
          <w:szCs w:val="22"/>
        </w:rPr>
        <w:t xml:space="preserve">Подрядчику необходимо заблаговременно приглашать </w:t>
      </w:r>
      <w:r w:rsidRPr="001518A4">
        <w:rPr>
          <w:sz w:val="22"/>
          <w:szCs w:val="22"/>
        </w:rPr>
        <w:t xml:space="preserve">представителя Заказчика </w:t>
      </w:r>
      <w:r>
        <w:rPr>
          <w:color w:val="000000"/>
          <w:sz w:val="22"/>
          <w:szCs w:val="22"/>
        </w:rPr>
        <w:t xml:space="preserve">для составления акта на каждый вид скрытых работ с разрешением выполнения последующих работ. Для принятия скрытых видов работ направлять </w:t>
      </w:r>
      <w:r w:rsidRPr="001518A4">
        <w:rPr>
          <w:sz w:val="22"/>
          <w:szCs w:val="22"/>
        </w:rPr>
        <w:t>Заказчику телефонограмму</w:t>
      </w:r>
      <w:r>
        <w:rPr>
          <w:color w:val="000000"/>
          <w:sz w:val="22"/>
          <w:szCs w:val="22"/>
        </w:rPr>
        <w:t>, не менее</w:t>
      </w:r>
      <w:proofErr w:type="gramStart"/>
      <w:r>
        <w:rPr>
          <w:color w:val="000000"/>
          <w:sz w:val="22"/>
          <w:szCs w:val="22"/>
        </w:rPr>
        <w:t>,</w:t>
      </w:r>
      <w:proofErr w:type="gramEnd"/>
      <w:r>
        <w:rPr>
          <w:color w:val="000000"/>
          <w:sz w:val="22"/>
          <w:szCs w:val="22"/>
        </w:rPr>
        <w:t xml:space="preserve"> чем за 3 (три) дня и при готовности объекта известить об этом Заказчика в трёхдневный срок.</w:t>
      </w:r>
    </w:p>
    <w:p w:rsidR="00DE4352" w:rsidRDefault="00DE4352" w:rsidP="00DE4352">
      <w:pPr>
        <w:pStyle w:val="a5"/>
        <w:spacing w:before="0" w:after="0"/>
        <w:jc w:val="both"/>
        <w:rPr>
          <w:sz w:val="22"/>
          <w:szCs w:val="22"/>
        </w:rPr>
      </w:pPr>
      <w:r>
        <w:rPr>
          <w:sz w:val="22"/>
          <w:szCs w:val="22"/>
        </w:rPr>
        <w:t xml:space="preserve">4.1.6. Осуществить за свой счет: перевозку, страхование, хранение, погрузку, выгрузку, доставку материалов и оборудования, уплату таможенных пошлин, налогов и других обязательных платежей, а также стоимость используемых материалов и оборудования, вывоз строительного мусора и другие расходы Подрядчика, связанные с исполнением </w:t>
      </w:r>
      <w:r>
        <w:rPr>
          <w:color w:val="000000"/>
          <w:sz w:val="22"/>
          <w:szCs w:val="22"/>
        </w:rPr>
        <w:t>договора</w:t>
      </w:r>
      <w:r>
        <w:rPr>
          <w:sz w:val="22"/>
          <w:szCs w:val="22"/>
        </w:rPr>
        <w:t>.</w:t>
      </w:r>
    </w:p>
    <w:p w:rsidR="00DE4352" w:rsidRDefault="00DE4352" w:rsidP="00DE4352">
      <w:pPr>
        <w:pStyle w:val="a5"/>
        <w:spacing w:before="0" w:after="0"/>
        <w:jc w:val="both"/>
        <w:rPr>
          <w:color w:val="000000"/>
          <w:sz w:val="22"/>
          <w:szCs w:val="22"/>
        </w:rPr>
      </w:pPr>
      <w:r>
        <w:rPr>
          <w:sz w:val="22"/>
          <w:szCs w:val="22"/>
        </w:rPr>
        <w:t>4.1.7. В случае обнаружения несоответствия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3 (трех) календарных дней.</w:t>
      </w:r>
    </w:p>
    <w:p w:rsidR="00DE4352" w:rsidRDefault="00DE4352" w:rsidP="00DE4352">
      <w:pPr>
        <w:pStyle w:val="a5"/>
        <w:spacing w:before="0" w:after="0"/>
        <w:jc w:val="both"/>
        <w:rPr>
          <w:sz w:val="22"/>
          <w:szCs w:val="22"/>
        </w:rPr>
      </w:pPr>
      <w:r>
        <w:rPr>
          <w:color w:val="000000"/>
          <w:sz w:val="22"/>
          <w:szCs w:val="22"/>
        </w:rPr>
        <w:t>4.1.8.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отступление от условий договора, ухудшившие качество работ, в течение 7 (семи) календарных дней с момента вручения в письменном виде Заказчиком соответствующего требования Подрядчику.</w:t>
      </w:r>
    </w:p>
    <w:p w:rsidR="00DE4352" w:rsidRDefault="00DE4352" w:rsidP="00DE4352">
      <w:pPr>
        <w:pStyle w:val="a5"/>
        <w:spacing w:before="0" w:after="0"/>
        <w:jc w:val="both"/>
        <w:rPr>
          <w:color w:val="000000"/>
          <w:sz w:val="22"/>
          <w:szCs w:val="22"/>
        </w:rPr>
      </w:pPr>
      <w:r>
        <w:rPr>
          <w:sz w:val="22"/>
          <w:szCs w:val="22"/>
        </w:rPr>
        <w:t xml:space="preserve">4.1.9. Подрядчик несет ответственность перед Заказчиком за причиненные убытки в результате исполнения настоящего </w:t>
      </w:r>
      <w:r>
        <w:rPr>
          <w:color w:val="000000"/>
          <w:sz w:val="22"/>
          <w:szCs w:val="22"/>
        </w:rPr>
        <w:t>договора</w:t>
      </w:r>
      <w:r>
        <w:rPr>
          <w:sz w:val="22"/>
          <w:szCs w:val="22"/>
          <w:lang w:val="en-US"/>
        </w:rPr>
        <w:t> </w:t>
      </w:r>
      <w:r>
        <w:rPr>
          <w:sz w:val="22"/>
          <w:szCs w:val="22"/>
        </w:rPr>
        <w:t xml:space="preserve"> в размере этих убытков.</w:t>
      </w:r>
      <w:r>
        <w:rPr>
          <w:sz w:val="22"/>
          <w:szCs w:val="22"/>
          <w:lang w:val="en-US"/>
        </w:rPr>
        <w:t> </w:t>
      </w:r>
    </w:p>
    <w:p w:rsidR="00DE4352" w:rsidRDefault="00DE4352" w:rsidP="00DE4352">
      <w:pPr>
        <w:pStyle w:val="a5"/>
        <w:spacing w:before="0" w:after="0"/>
        <w:jc w:val="both"/>
        <w:rPr>
          <w:color w:val="000000"/>
          <w:sz w:val="22"/>
          <w:szCs w:val="22"/>
        </w:rPr>
      </w:pPr>
      <w:r>
        <w:rPr>
          <w:color w:val="000000"/>
          <w:sz w:val="22"/>
          <w:szCs w:val="22"/>
        </w:rPr>
        <w:t>4.1.10. Подрядчик самостоятельно несёт риск порчи, утери или случайной гибели материалов и оборудования до сдачи работ Заказчику.</w:t>
      </w:r>
    </w:p>
    <w:p w:rsidR="00DE4352" w:rsidRDefault="00DE4352" w:rsidP="00DE4352">
      <w:pPr>
        <w:pStyle w:val="a5"/>
        <w:spacing w:before="0" w:after="0"/>
        <w:jc w:val="both"/>
        <w:rPr>
          <w:color w:val="000000"/>
          <w:sz w:val="22"/>
          <w:szCs w:val="22"/>
        </w:rPr>
      </w:pPr>
      <w:r>
        <w:rPr>
          <w:color w:val="000000"/>
          <w:sz w:val="22"/>
          <w:szCs w:val="22"/>
        </w:rPr>
        <w:t>4.1.11. Подрядчик обязан обеспечить соблюдение своим персоналом требований пожарной безопасности и норм охраны труда.</w:t>
      </w:r>
    </w:p>
    <w:p w:rsidR="00DE4352" w:rsidRDefault="0012785C" w:rsidP="00DE4352">
      <w:pPr>
        <w:pStyle w:val="a5"/>
        <w:spacing w:before="0" w:after="0"/>
        <w:jc w:val="both"/>
        <w:rPr>
          <w:color w:val="000000"/>
          <w:sz w:val="22"/>
          <w:szCs w:val="22"/>
        </w:rPr>
      </w:pPr>
      <w:r>
        <w:rPr>
          <w:color w:val="000000"/>
          <w:sz w:val="22"/>
          <w:szCs w:val="22"/>
        </w:rPr>
        <w:t>4.1.12</w:t>
      </w:r>
      <w:r w:rsidR="00DE4352">
        <w:rPr>
          <w:color w:val="000000"/>
          <w:sz w:val="22"/>
          <w:szCs w:val="22"/>
        </w:rPr>
        <w:t>. Подрядчик передает Заказчику до начала приемки работ по капитальному ремонту исполнительную документацию 3 (три) экземпляра на бумажном носителе и 1 экземпляр на электронном носителе и приглашает представителей Заказчика на приемку выполненных работ письменно или по каналам телефонной связи за 3 дня до начала приемки.</w:t>
      </w:r>
    </w:p>
    <w:p w:rsidR="00DE4352" w:rsidRDefault="00DE4352" w:rsidP="00DE4352">
      <w:pPr>
        <w:pStyle w:val="a5"/>
        <w:spacing w:before="0" w:after="0"/>
        <w:jc w:val="both"/>
        <w:rPr>
          <w:color w:val="000000"/>
          <w:sz w:val="22"/>
          <w:szCs w:val="22"/>
        </w:rPr>
      </w:pPr>
      <w:r>
        <w:rPr>
          <w:color w:val="000000"/>
          <w:sz w:val="22"/>
          <w:szCs w:val="22"/>
        </w:rPr>
        <w:lastRenderedPageBreak/>
        <w:t>4.1.1</w:t>
      </w:r>
      <w:r w:rsidR="0012785C">
        <w:rPr>
          <w:color w:val="000000"/>
          <w:sz w:val="22"/>
          <w:szCs w:val="22"/>
        </w:rPr>
        <w:t>3</w:t>
      </w:r>
      <w:r>
        <w:rPr>
          <w:color w:val="000000"/>
          <w:sz w:val="22"/>
          <w:szCs w:val="22"/>
        </w:rPr>
        <w:t xml:space="preserve">. В случае мотивированного отказа Заказчика от приемки выполненных работ, сторонами составляется двухсторонний акт обнаруженных строительных недостатков с перечнем необходимых доработок, с указанием срока. </w:t>
      </w:r>
    </w:p>
    <w:p w:rsidR="00DE4352" w:rsidRDefault="00DE4352" w:rsidP="00DE4352">
      <w:pPr>
        <w:pStyle w:val="a5"/>
        <w:spacing w:before="0" w:after="0"/>
        <w:jc w:val="both"/>
        <w:rPr>
          <w:color w:val="000000"/>
          <w:sz w:val="22"/>
        </w:rPr>
      </w:pPr>
      <w:r>
        <w:rPr>
          <w:color w:val="000000"/>
          <w:sz w:val="22"/>
          <w:szCs w:val="22"/>
        </w:rPr>
        <w:t>4.1.1</w:t>
      </w:r>
      <w:r w:rsidR="0012785C">
        <w:rPr>
          <w:color w:val="000000"/>
          <w:sz w:val="22"/>
          <w:szCs w:val="22"/>
        </w:rPr>
        <w:t>4</w:t>
      </w:r>
      <w:r>
        <w:rPr>
          <w:color w:val="000000"/>
          <w:sz w:val="22"/>
          <w:szCs w:val="22"/>
        </w:rPr>
        <w:t xml:space="preserve">. В течение 3-х (трех) дней после подписания актов о приемке выполненных работ Подрядчику необходимо вывезти за пределы </w:t>
      </w:r>
      <w:proofErr w:type="gramStart"/>
      <w:r>
        <w:rPr>
          <w:color w:val="000000"/>
          <w:sz w:val="22"/>
          <w:szCs w:val="22"/>
        </w:rPr>
        <w:t>объекта</w:t>
      </w:r>
      <w:proofErr w:type="gramEnd"/>
      <w:r>
        <w:rPr>
          <w:color w:val="000000"/>
          <w:sz w:val="22"/>
          <w:szCs w:val="22"/>
        </w:rPr>
        <w:t xml:space="preserve"> принадлежащие ему материалы, оборудование, транспортные средства, инструменты, приборы, инвентарь, изделия и конструкции.</w:t>
      </w:r>
    </w:p>
    <w:p w:rsidR="00DE4352" w:rsidRDefault="00DE4352" w:rsidP="00DE4352">
      <w:pPr>
        <w:suppressAutoHyphens w:val="0"/>
        <w:spacing w:after="0" w:line="240" w:lineRule="auto"/>
        <w:rPr>
          <w:rFonts w:eastAsia="Times New Roman"/>
          <w:sz w:val="22"/>
        </w:rPr>
      </w:pPr>
      <w:r>
        <w:rPr>
          <w:color w:val="000000"/>
          <w:sz w:val="22"/>
        </w:rPr>
        <w:t>4.1.1</w:t>
      </w:r>
      <w:r w:rsidR="0012785C">
        <w:rPr>
          <w:color w:val="000000"/>
          <w:sz w:val="22"/>
        </w:rPr>
        <w:t>5</w:t>
      </w:r>
      <w:r>
        <w:rPr>
          <w:color w:val="000000"/>
          <w:sz w:val="22"/>
        </w:rPr>
        <w:t xml:space="preserve">. </w:t>
      </w:r>
      <w:r>
        <w:rPr>
          <w:rFonts w:eastAsia="Times New Roman"/>
          <w:sz w:val="22"/>
        </w:rPr>
        <w:t>Подрядчик обязан предоставить всю запрашиваемую Заказчиком информацию о ходе выполнения работ и используемых материалах в объеме и сроках, определенных Заказчиком.</w:t>
      </w:r>
    </w:p>
    <w:p w:rsidR="00DE4352" w:rsidRDefault="00DE4352" w:rsidP="00DE4352">
      <w:pPr>
        <w:suppressAutoHyphens w:val="0"/>
        <w:spacing w:after="0" w:line="240" w:lineRule="auto"/>
        <w:rPr>
          <w:sz w:val="22"/>
        </w:rPr>
      </w:pPr>
      <w:r>
        <w:rPr>
          <w:rFonts w:eastAsia="Times New Roman"/>
          <w:sz w:val="22"/>
        </w:rPr>
        <w:t>4.1.1</w:t>
      </w:r>
      <w:r w:rsidR="0012785C">
        <w:rPr>
          <w:rFonts w:eastAsia="Times New Roman"/>
          <w:sz w:val="22"/>
        </w:rPr>
        <w:t>6</w:t>
      </w:r>
      <w:r>
        <w:rPr>
          <w:rFonts w:eastAsia="Times New Roman"/>
          <w:sz w:val="22"/>
        </w:rPr>
        <w:t>. На объекте должен находиться общий журнал по форме КС-6, который должен предъявляться Заказчику и ежедневно заполняется Подрядчиком. Отсутствие правильно оформленного общего журнала по форме КС-6 является основанием для отказа в подписании акта о приемке выполненных работ форма КС-2 до устранения данного замечания.</w:t>
      </w:r>
    </w:p>
    <w:p w:rsidR="00DE4352" w:rsidRDefault="00DE4352" w:rsidP="00DE4352">
      <w:pPr>
        <w:pStyle w:val="a5"/>
        <w:spacing w:before="0" w:after="0"/>
        <w:jc w:val="both"/>
        <w:rPr>
          <w:color w:val="000000"/>
          <w:sz w:val="22"/>
          <w:szCs w:val="22"/>
        </w:rPr>
      </w:pPr>
      <w:r>
        <w:rPr>
          <w:b/>
          <w:bCs/>
          <w:color w:val="000000"/>
          <w:sz w:val="22"/>
          <w:szCs w:val="22"/>
        </w:rPr>
        <w:t>4.2. Заказчик обязан:</w:t>
      </w:r>
    </w:p>
    <w:p w:rsidR="00DE4352" w:rsidRDefault="00DE4352" w:rsidP="00DE4352">
      <w:pPr>
        <w:pStyle w:val="a5"/>
        <w:spacing w:before="0" w:after="0"/>
        <w:jc w:val="both"/>
        <w:rPr>
          <w:color w:val="000000"/>
          <w:sz w:val="22"/>
          <w:szCs w:val="22"/>
        </w:rPr>
      </w:pPr>
      <w:r>
        <w:rPr>
          <w:color w:val="000000"/>
          <w:sz w:val="22"/>
          <w:szCs w:val="22"/>
        </w:rPr>
        <w:t>4.2.1. Заказчик в течение 5 дней с момента получения исполнительной документации обязан подписать акты о приемке выполненных работ или предоставить мотивированный отказ от приемки работ.</w:t>
      </w:r>
    </w:p>
    <w:p w:rsidR="00DE4352" w:rsidRDefault="00DE4352" w:rsidP="00DE4352">
      <w:pPr>
        <w:pStyle w:val="a5"/>
        <w:spacing w:before="0" w:after="0"/>
        <w:jc w:val="both"/>
        <w:rPr>
          <w:color w:val="000000"/>
          <w:sz w:val="22"/>
          <w:szCs w:val="22"/>
        </w:rPr>
      </w:pPr>
      <w:r>
        <w:rPr>
          <w:color w:val="000000"/>
          <w:sz w:val="22"/>
          <w:szCs w:val="22"/>
        </w:rPr>
        <w:t>В случае привлечения Заказчиком к проверке сторонних специалистов (экспертов) или сторонних специализированных организаций срок проверки по заключенному договору не может превышать 30 (тридцати) календарных дней.</w:t>
      </w:r>
    </w:p>
    <w:p w:rsidR="00DE4352" w:rsidRDefault="00DE4352" w:rsidP="00DE4352">
      <w:pPr>
        <w:pStyle w:val="a5"/>
        <w:spacing w:before="0" w:after="0"/>
        <w:jc w:val="both"/>
        <w:rPr>
          <w:color w:val="000000"/>
          <w:sz w:val="22"/>
          <w:szCs w:val="22"/>
        </w:rPr>
      </w:pPr>
      <w:r>
        <w:rPr>
          <w:color w:val="000000"/>
          <w:sz w:val="22"/>
          <w:szCs w:val="22"/>
        </w:rPr>
        <w:t>4.2.2. Оплатить Подрядчику выполненные работы согласно условиям настоящего договора.</w:t>
      </w:r>
    </w:p>
    <w:p w:rsidR="00DE4352" w:rsidRDefault="00DE4352" w:rsidP="00DE4352">
      <w:pPr>
        <w:pStyle w:val="a5"/>
        <w:spacing w:before="0" w:after="0"/>
        <w:jc w:val="both"/>
        <w:rPr>
          <w:b/>
          <w:bCs/>
          <w:color w:val="000000"/>
          <w:sz w:val="22"/>
          <w:szCs w:val="22"/>
        </w:rPr>
      </w:pPr>
      <w:r>
        <w:rPr>
          <w:color w:val="000000"/>
          <w:sz w:val="22"/>
          <w:szCs w:val="22"/>
        </w:rPr>
        <w:t>4.2.3. Не принимать выполненные работы до момента полного исполнения Подрядчиком обязанностей по выполнению настоящего договора.</w:t>
      </w:r>
    </w:p>
    <w:p w:rsidR="00DE4352" w:rsidRDefault="00DE4352" w:rsidP="00DE4352">
      <w:pPr>
        <w:pStyle w:val="a5"/>
        <w:spacing w:before="0" w:after="0"/>
        <w:jc w:val="both"/>
        <w:rPr>
          <w:color w:val="000000"/>
          <w:sz w:val="22"/>
          <w:szCs w:val="22"/>
        </w:rPr>
      </w:pPr>
      <w:r w:rsidRPr="00C34C48">
        <w:rPr>
          <w:b/>
          <w:bCs/>
          <w:color w:val="000000"/>
          <w:sz w:val="22"/>
          <w:szCs w:val="22"/>
          <w:u w:val="single"/>
        </w:rPr>
        <w:t>4.3. Заказчик</w:t>
      </w:r>
      <w:r>
        <w:rPr>
          <w:b/>
          <w:bCs/>
          <w:color w:val="000000"/>
          <w:sz w:val="22"/>
          <w:szCs w:val="22"/>
        </w:rPr>
        <w:t xml:space="preserve"> вправе</w:t>
      </w:r>
    </w:p>
    <w:p w:rsidR="00DE4352" w:rsidRDefault="00DE4352" w:rsidP="00DE4352">
      <w:pPr>
        <w:pStyle w:val="a5"/>
        <w:spacing w:before="0" w:after="0"/>
        <w:jc w:val="both"/>
        <w:rPr>
          <w:sz w:val="22"/>
          <w:szCs w:val="22"/>
        </w:rPr>
      </w:pPr>
      <w:r>
        <w:rPr>
          <w:color w:val="000000"/>
          <w:sz w:val="22"/>
          <w:szCs w:val="22"/>
        </w:rPr>
        <w:t>4.3.1. В любое время проверять ход и качество работы, выполняемой Подрядчиком, не вмешиваясь в его деятельность.</w:t>
      </w:r>
    </w:p>
    <w:p w:rsidR="00DE4352" w:rsidRDefault="00DE4352" w:rsidP="00DE4352">
      <w:pPr>
        <w:pStyle w:val="a5"/>
        <w:spacing w:before="0" w:after="0"/>
        <w:jc w:val="both"/>
        <w:rPr>
          <w:sz w:val="22"/>
          <w:szCs w:val="22"/>
        </w:rPr>
      </w:pPr>
      <w:r>
        <w:rPr>
          <w:sz w:val="22"/>
          <w:szCs w:val="22"/>
        </w:rPr>
        <w:t>4.3.2. Для проверки соответствия качества выполняемых работ требованиям, установленным настоящим договором, Заказчик вправе привлекать независимых экспертов.</w:t>
      </w:r>
    </w:p>
    <w:p w:rsidR="00DE4352" w:rsidRDefault="00DE4352" w:rsidP="00DE4352">
      <w:pPr>
        <w:pStyle w:val="a5"/>
        <w:spacing w:before="0" w:after="0"/>
        <w:jc w:val="both"/>
        <w:rPr>
          <w:color w:val="000000"/>
          <w:sz w:val="22"/>
          <w:szCs w:val="22"/>
        </w:rPr>
      </w:pPr>
      <w:r>
        <w:rPr>
          <w:sz w:val="22"/>
          <w:szCs w:val="22"/>
        </w:rPr>
        <w:t>4.3.3. Осуществлять контроль качества используемых материалов.</w:t>
      </w:r>
    </w:p>
    <w:p w:rsidR="00DE4352" w:rsidRDefault="00DE4352" w:rsidP="00DE4352">
      <w:pPr>
        <w:pStyle w:val="a5"/>
        <w:spacing w:before="0" w:after="0"/>
        <w:jc w:val="both"/>
        <w:rPr>
          <w:color w:val="000000"/>
          <w:sz w:val="22"/>
          <w:szCs w:val="22"/>
        </w:rPr>
      </w:pPr>
      <w:r>
        <w:rPr>
          <w:color w:val="000000"/>
          <w:sz w:val="22"/>
          <w:szCs w:val="22"/>
        </w:rPr>
        <w:t xml:space="preserve">4.3.4. Заказчик вправе потребовать возмещения убытков, если Подрядчик не приступает своевременно к исполнению настоящего договора, что влечет нарушение сроков, указанных в </w:t>
      </w:r>
      <w:r w:rsidR="000902EC">
        <w:rPr>
          <w:color w:val="000000"/>
          <w:sz w:val="22"/>
          <w:szCs w:val="22"/>
        </w:rPr>
        <w:t>договоре</w:t>
      </w:r>
      <w:r>
        <w:rPr>
          <w:color w:val="000000"/>
          <w:sz w:val="22"/>
          <w:szCs w:val="22"/>
        </w:rPr>
        <w:t>.</w:t>
      </w:r>
    </w:p>
    <w:p w:rsidR="00DE4352" w:rsidRDefault="00DE4352" w:rsidP="00DE4352">
      <w:pPr>
        <w:pStyle w:val="a5"/>
        <w:spacing w:before="0" w:after="0"/>
        <w:jc w:val="both"/>
        <w:rPr>
          <w:color w:val="000000"/>
          <w:sz w:val="22"/>
          <w:szCs w:val="22"/>
        </w:rPr>
      </w:pPr>
      <w:r>
        <w:rPr>
          <w:color w:val="000000"/>
          <w:sz w:val="22"/>
          <w:szCs w:val="22"/>
        </w:rPr>
        <w:t xml:space="preserve">4.3.5. В случае выявленных нарушений технологического процесса, отклонения от технического задания Заказчик имеет право остановить производство работ с отметкой в общем журнале КС-6. </w:t>
      </w:r>
    </w:p>
    <w:p w:rsidR="00DE4352" w:rsidRDefault="00DE4352" w:rsidP="00DE4352">
      <w:pPr>
        <w:pStyle w:val="a5"/>
        <w:spacing w:before="0" w:after="0"/>
        <w:jc w:val="both"/>
        <w:rPr>
          <w:b/>
          <w:bCs/>
          <w:color w:val="000000"/>
          <w:sz w:val="22"/>
          <w:szCs w:val="22"/>
        </w:rPr>
      </w:pPr>
      <w:r>
        <w:rPr>
          <w:color w:val="000000"/>
          <w:sz w:val="22"/>
          <w:szCs w:val="22"/>
        </w:rPr>
        <w:t>4.3.6. В случае</w:t>
      </w:r>
      <w:r w:rsidR="000902EC">
        <w:rPr>
          <w:color w:val="000000"/>
          <w:sz w:val="22"/>
          <w:szCs w:val="22"/>
        </w:rPr>
        <w:t>,</w:t>
      </w:r>
      <w:r>
        <w:rPr>
          <w:color w:val="000000"/>
          <w:sz w:val="22"/>
          <w:szCs w:val="22"/>
        </w:rPr>
        <w:t xml:space="preserve"> </w:t>
      </w:r>
      <w:proofErr w:type="gramStart"/>
      <w:r>
        <w:rPr>
          <w:color w:val="000000"/>
          <w:sz w:val="22"/>
          <w:szCs w:val="22"/>
        </w:rPr>
        <w:t>не предъявления</w:t>
      </w:r>
      <w:proofErr w:type="gramEnd"/>
      <w:r>
        <w:rPr>
          <w:color w:val="000000"/>
          <w:sz w:val="22"/>
          <w:szCs w:val="22"/>
        </w:rPr>
        <w:t xml:space="preserve">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DE4352" w:rsidRDefault="00DE4352" w:rsidP="00DE4352">
      <w:pPr>
        <w:pStyle w:val="a5"/>
        <w:spacing w:before="120" w:after="0"/>
        <w:jc w:val="center"/>
        <w:rPr>
          <w:color w:val="000000"/>
          <w:sz w:val="22"/>
          <w:szCs w:val="22"/>
        </w:rPr>
      </w:pPr>
      <w:r>
        <w:rPr>
          <w:b/>
          <w:bCs/>
          <w:color w:val="000000"/>
          <w:sz w:val="22"/>
          <w:szCs w:val="22"/>
        </w:rPr>
        <w:t>5. Требования к применяемым материалам и оборудованию</w:t>
      </w:r>
    </w:p>
    <w:p w:rsidR="00DE4352" w:rsidRPr="001518A4" w:rsidRDefault="00DE4352" w:rsidP="00DE4352">
      <w:pPr>
        <w:pStyle w:val="a5"/>
        <w:spacing w:before="0" w:after="0"/>
        <w:jc w:val="both"/>
        <w:rPr>
          <w:sz w:val="22"/>
          <w:szCs w:val="22"/>
        </w:rPr>
      </w:pPr>
      <w:r>
        <w:rPr>
          <w:color w:val="000000"/>
          <w:sz w:val="22"/>
          <w:szCs w:val="22"/>
        </w:rPr>
        <w:t xml:space="preserve">5.1. Используемые при выполнении работ материалы и оборудование должны соответствовать характеристикам, указанным в </w:t>
      </w:r>
      <w:r w:rsidRPr="001518A4">
        <w:rPr>
          <w:sz w:val="22"/>
          <w:szCs w:val="22"/>
        </w:rPr>
        <w:t xml:space="preserve">Приложении № </w:t>
      </w:r>
      <w:r w:rsidR="0033710E">
        <w:rPr>
          <w:sz w:val="22"/>
          <w:szCs w:val="22"/>
        </w:rPr>
        <w:t>2</w:t>
      </w:r>
      <w:r w:rsidRPr="001518A4">
        <w:rPr>
          <w:sz w:val="22"/>
          <w:szCs w:val="22"/>
        </w:rPr>
        <w:t xml:space="preserve"> «Сведения о материалах, используемых при выполнении работ».</w:t>
      </w:r>
    </w:p>
    <w:p w:rsidR="00DE4352" w:rsidRDefault="00DE4352" w:rsidP="00DE4352">
      <w:pPr>
        <w:pStyle w:val="a5"/>
        <w:spacing w:before="0" w:after="0"/>
        <w:jc w:val="both"/>
        <w:rPr>
          <w:color w:val="000000"/>
          <w:sz w:val="22"/>
          <w:szCs w:val="22"/>
        </w:rPr>
      </w:pPr>
      <w:r>
        <w:rPr>
          <w:color w:val="000000"/>
          <w:sz w:val="22"/>
          <w:szCs w:val="22"/>
        </w:rPr>
        <w:t xml:space="preserve">5.2. Материалы и оборудование, применяемые при производстве ремонтных работ указанных в Приложении № </w:t>
      </w:r>
      <w:r w:rsidR="0033710E">
        <w:rPr>
          <w:color w:val="000000"/>
          <w:sz w:val="22"/>
          <w:szCs w:val="22"/>
        </w:rPr>
        <w:t>2</w:t>
      </w:r>
      <w:r>
        <w:rPr>
          <w:color w:val="000000"/>
          <w:sz w:val="22"/>
          <w:szCs w:val="22"/>
        </w:rPr>
        <w:t xml:space="preserve"> «</w:t>
      </w:r>
      <w:r w:rsidRPr="001518A4">
        <w:rPr>
          <w:sz w:val="22"/>
          <w:szCs w:val="22"/>
        </w:rPr>
        <w:t>Сведения о материалах, используемых при выполнении работ</w:t>
      </w:r>
      <w:r>
        <w:rPr>
          <w:color w:val="000000"/>
          <w:sz w:val="22"/>
          <w:szCs w:val="22"/>
        </w:rPr>
        <w:t xml:space="preserve">» по качеству должны соответствовать ГОСТам (сертификатам соответствия действующего срока годности), иметь </w:t>
      </w:r>
      <w:proofErr w:type="spellStart"/>
      <w:r>
        <w:rPr>
          <w:color w:val="000000"/>
          <w:sz w:val="22"/>
          <w:szCs w:val="22"/>
        </w:rPr>
        <w:t>санитарно</w:t>
      </w:r>
      <w:proofErr w:type="spellEnd"/>
      <w:r>
        <w:rPr>
          <w:color w:val="000000"/>
          <w:sz w:val="22"/>
          <w:szCs w:val="22"/>
        </w:rPr>
        <w:t xml:space="preserve"> - эпидемиологическое заключение с гигиеническими характеристиками, сертификат пожарной безопасности. Материалы, не подлежащие сертификации должны иметь декларацию о соответствии. </w:t>
      </w:r>
    </w:p>
    <w:p w:rsidR="00DE4352" w:rsidRPr="001518A4" w:rsidRDefault="00DE4352" w:rsidP="00DE4352">
      <w:pPr>
        <w:pStyle w:val="a5"/>
        <w:spacing w:before="0" w:after="0"/>
        <w:jc w:val="both"/>
        <w:rPr>
          <w:sz w:val="22"/>
          <w:szCs w:val="22"/>
        </w:rPr>
      </w:pPr>
      <w:r w:rsidRPr="001518A4">
        <w:rPr>
          <w:sz w:val="22"/>
          <w:szCs w:val="22"/>
        </w:rPr>
        <w:t>5.3. Требования по предоставлению паспортной документации и сертификатов заводов-изготовителей на все устанавливаемое оборудование и все применяемые материалы:</w:t>
      </w:r>
    </w:p>
    <w:p w:rsidR="00DE4352" w:rsidRPr="001518A4" w:rsidRDefault="00DE4352" w:rsidP="00DE4352">
      <w:pPr>
        <w:pStyle w:val="a5"/>
        <w:spacing w:before="0" w:after="0"/>
        <w:jc w:val="both"/>
        <w:rPr>
          <w:sz w:val="22"/>
          <w:szCs w:val="22"/>
        </w:rPr>
      </w:pPr>
      <w:r w:rsidRPr="001518A4">
        <w:rPr>
          <w:sz w:val="22"/>
          <w:szCs w:val="22"/>
        </w:rPr>
        <w:t>- на все устанавливаемое оборудование должны быть предъявлены паспорта, счета-фактуры и товарные накладные;</w:t>
      </w:r>
    </w:p>
    <w:p w:rsidR="00DE4352" w:rsidRPr="001518A4" w:rsidRDefault="00DE4352" w:rsidP="00DE4352">
      <w:pPr>
        <w:pStyle w:val="a5"/>
        <w:spacing w:before="0" w:after="0"/>
        <w:jc w:val="both"/>
        <w:rPr>
          <w:sz w:val="22"/>
          <w:szCs w:val="22"/>
        </w:rPr>
      </w:pPr>
      <w:r w:rsidRPr="001518A4">
        <w:rPr>
          <w:sz w:val="22"/>
          <w:szCs w:val="22"/>
        </w:rPr>
        <w:t xml:space="preserve">- на материалы – паспорта заводов-изготовителей на партию товаров, счета-фактуры и товарные накладные, сертификаты соответствия системе Госстандарта России и </w:t>
      </w:r>
      <w:proofErr w:type="spellStart"/>
      <w:r w:rsidRPr="001518A4">
        <w:rPr>
          <w:sz w:val="22"/>
          <w:szCs w:val="22"/>
        </w:rPr>
        <w:t>Госпожнадзора</w:t>
      </w:r>
      <w:proofErr w:type="spellEnd"/>
      <w:r w:rsidRPr="001518A4">
        <w:rPr>
          <w:sz w:val="22"/>
          <w:szCs w:val="22"/>
        </w:rPr>
        <w:t>;</w:t>
      </w:r>
    </w:p>
    <w:p w:rsidR="00DE4352" w:rsidRPr="00543220" w:rsidRDefault="00DE4352" w:rsidP="00DE4352">
      <w:pPr>
        <w:pStyle w:val="a5"/>
        <w:spacing w:before="0" w:after="0"/>
        <w:jc w:val="both"/>
        <w:rPr>
          <w:color w:val="C00000"/>
          <w:sz w:val="22"/>
          <w:szCs w:val="22"/>
        </w:rPr>
      </w:pPr>
      <w:r w:rsidRPr="001518A4">
        <w:rPr>
          <w:sz w:val="22"/>
          <w:szCs w:val="22"/>
        </w:rPr>
        <w:t>- копии сертификатов должны быть заверены печатью и подписью представителя Подрядчика</w:t>
      </w:r>
      <w:r w:rsidRPr="00543220">
        <w:rPr>
          <w:color w:val="C00000"/>
          <w:sz w:val="22"/>
          <w:szCs w:val="22"/>
        </w:rPr>
        <w:t>.</w:t>
      </w:r>
    </w:p>
    <w:p w:rsidR="00DE4352" w:rsidRDefault="00DE4352" w:rsidP="00DE4352">
      <w:pPr>
        <w:pStyle w:val="a5"/>
        <w:spacing w:before="0" w:after="0"/>
        <w:jc w:val="both"/>
        <w:rPr>
          <w:color w:val="000000"/>
          <w:sz w:val="22"/>
          <w:szCs w:val="22"/>
        </w:rPr>
      </w:pPr>
      <w:r>
        <w:rPr>
          <w:color w:val="000000"/>
          <w:sz w:val="22"/>
          <w:szCs w:val="22"/>
        </w:rPr>
        <w:t>5.4. Вид и качество применяемых материалов Подрядчику необходимо согласовать с Заказчиком до начала производства работ.</w:t>
      </w:r>
    </w:p>
    <w:p w:rsidR="00DE4352" w:rsidRDefault="00DE4352" w:rsidP="00DE4352">
      <w:pPr>
        <w:pStyle w:val="a5"/>
        <w:spacing w:before="0" w:after="0"/>
        <w:jc w:val="both"/>
        <w:rPr>
          <w:color w:val="000000"/>
          <w:sz w:val="22"/>
          <w:szCs w:val="22"/>
        </w:rPr>
      </w:pPr>
      <w:r>
        <w:rPr>
          <w:color w:val="000000"/>
          <w:sz w:val="22"/>
          <w:szCs w:val="22"/>
        </w:rPr>
        <w:t xml:space="preserve">5.5. Подрядчиком допускается применение новых материалов и технологий, в данном случае Подрядчик обязан предъявить Заказчику сертификаты на материалы, разрешение </w:t>
      </w:r>
      <w:proofErr w:type="spellStart"/>
      <w:r>
        <w:rPr>
          <w:color w:val="000000"/>
          <w:sz w:val="22"/>
          <w:szCs w:val="22"/>
        </w:rPr>
        <w:t>Роспотребнадзора</w:t>
      </w:r>
      <w:proofErr w:type="spellEnd"/>
      <w:r>
        <w:rPr>
          <w:color w:val="000000"/>
          <w:sz w:val="22"/>
          <w:szCs w:val="22"/>
        </w:rPr>
        <w:t xml:space="preserve"> и паспорт технологии отделки. Применение материала оформляется письменно, согласовывается специалистом службы Заказчика, принимается в работу без изменения срока выполнения работ.</w:t>
      </w:r>
    </w:p>
    <w:p w:rsidR="00DE4352" w:rsidRDefault="00DE4352" w:rsidP="00DE4352">
      <w:pPr>
        <w:pStyle w:val="a5"/>
        <w:spacing w:before="0" w:after="0"/>
        <w:jc w:val="both"/>
        <w:rPr>
          <w:color w:val="000000"/>
          <w:sz w:val="22"/>
          <w:szCs w:val="22"/>
        </w:rPr>
      </w:pPr>
      <w:r>
        <w:rPr>
          <w:color w:val="000000"/>
          <w:sz w:val="22"/>
          <w:szCs w:val="22"/>
        </w:rPr>
        <w:t>5.6. Не допускается поставка материалов и оборудования, бывшего в использовании, восстановленного.</w:t>
      </w:r>
    </w:p>
    <w:p w:rsidR="00DE4352" w:rsidRDefault="00DE4352" w:rsidP="00DE4352">
      <w:pPr>
        <w:pStyle w:val="a5"/>
        <w:spacing w:before="0" w:after="0"/>
        <w:jc w:val="both"/>
        <w:rPr>
          <w:b/>
          <w:bCs/>
          <w:color w:val="000000"/>
          <w:sz w:val="22"/>
          <w:szCs w:val="22"/>
        </w:rPr>
      </w:pPr>
      <w:r>
        <w:rPr>
          <w:color w:val="000000"/>
          <w:sz w:val="22"/>
          <w:szCs w:val="22"/>
        </w:rPr>
        <w:lastRenderedPageBreak/>
        <w:t xml:space="preserve">5.7. Обеспечение сохранности строительных материалов и оборудования остается за Подрядчиком, </w:t>
      </w:r>
      <w:proofErr w:type="gramStart"/>
      <w:r>
        <w:rPr>
          <w:color w:val="000000"/>
          <w:sz w:val="22"/>
          <w:szCs w:val="22"/>
        </w:rPr>
        <w:t>выполняющем</w:t>
      </w:r>
      <w:proofErr w:type="gramEnd"/>
      <w:r>
        <w:rPr>
          <w:color w:val="000000"/>
          <w:sz w:val="22"/>
          <w:szCs w:val="22"/>
        </w:rPr>
        <w:t xml:space="preserve"> ремонтные работы. </w:t>
      </w:r>
    </w:p>
    <w:p w:rsidR="00DE4352" w:rsidRDefault="00DE4352" w:rsidP="00DE4352">
      <w:pPr>
        <w:pStyle w:val="a5"/>
        <w:spacing w:before="0" w:after="0"/>
        <w:jc w:val="center"/>
        <w:rPr>
          <w:color w:val="000000"/>
          <w:sz w:val="22"/>
          <w:szCs w:val="22"/>
        </w:rPr>
      </w:pPr>
      <w:r>
        <w:rPr>
          <w:b/>
          <w:bCs/>
          <w:color w:val="000000"/>
          <w:sz w:val="22"/>
          <w:szCs w:val="22"/>
        </w:rPr>
        <w:t>6. Требования к системе контроля качества</w:t>
      </w:r>
    </w:p>
    <w:p w:rsidR="00DE4352" w:rsidRDefault="00DE4352" w:rsidP="00DE4352">
      <w:pPr>
        <w:pStyle w:val="a5"/>
        <w:spacing w:before="0" w:after="0"/>
        <w:jc w:val="both"/>
        <w:rPr>
          <w:color w:val="000000"/>
          <w:sz w:val="22"/>
          <w:szCs w:val="22"/>
        </w:rPr>
      </w:pPr>
      <w:r>
        <w:rPr>
          <w:color w:val="000000"/>
          <w:sz w:val="22"/>
          <w:szCs w:val="22"/>
        </w:rPr>
        <w:t>6.1. Ответственность за качество выполняемых ремонтных работ возлагается на Подрядчика.</w:t>
      </w:r>
    </w:p>
    <w:p w:rsidR="00DE4352" w:rsidRDefault="00DE4352" w:rsidP="00DE4352">
      <w:pPr>
        <w:pStyle w:val="a5"/>
        <w:spacing w:before="0" w:after="0"/>
        <w:jc w:val="both"/>
        <w:rPr>
          <w:color w:val="000000"/>
          <w:sz w:val="22"/>
          <w:szCs w:val="22"/>
        </w:rPr>
      </w:pPr>
      <w:r>
        <w:rPr>
          <w:color w:val="000000"/>
          <w:sz w:val="22"/>
          <w:szCs w:val="22"/>
        </w:rPr>
        <w:t>6.2. Представитель Заказчика проверяет объемы выполненных Подрядчиком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p>
    <w:p w:rsidR="00DE4352" w:rsidRDefault="00DE4352" w:rsidP="00DE4352">
      <w:pPr>
        <w:pStyle w:val="a5"/>
        <w:spacing w:before="0" w:after="0"/>
        <w:jc w:val="both"/>
        <w:rPr>
          <w:b/>
          <w:bCs/>
          <w:sz w:val="22"/>
          <w:szCs w:val="22"/>
        </w:rPr>
      </w:pPr>
      <w:r>
        <w:rPr>
          <w:color w:val="000000"/>
          <w:sz w:val="22"/>
          <w:szCs w:val="22"/>
        </w:rPr>
        <w:t>6.3. Приемка объемов, качества выполненных и скрытых работ производится Заказчиком и представителями организаций, осуществляющих контроль</w:t>
      </w:r>
      <w:r w:rsidR="0033710E">
        <w:rPr>
          <w:color w:val="000000"/>
          <w:sz w:val="22"/>
          <w:szCs w:val="22"/>
        </w:rPr>
        <w:t>,</w:t>
      </w:r>
      <w:r>
        <w:rPr>
          <w:color w:val="000000"/>
          <w:sz w:val="22"/>
          <w:szCs w:val="22"/>
        </w:rPr>
        <w:t xml:space="preserve"> за ходом и качеством выполняемых работ, визуально и инструментальными измерениями.</w:t>
      </w:r>
    </w:p>
    <w:p w:rsidR="00DE4352" w:rsidRDefault="00DE4352" w:rsidP="00DE4352">
      <w:pPr>
        <w:pStyle w:val="a5"/>
        <w:spacing w:before="0" w:after="0"/>
        <w:jc w:val="center"/>
        <w:rPr>
          <w:color w:val="000000"/>
          <w:sz w:val="22"/>
          <w:szCs w:val="22"/>
        </w:rPr>
      </w:pPr>
      <w:r>
        <w:rPr>
          <w:b/>
          <w:bCs/>
          <w:sz w:val="22"/>
          <w:szCs w:val="22"/>
        </w:rPr>
        <w:t>7. Требования к безопасности выполняемых работ</w:t>
      </w:r>
    </w:p>
    <w:p w:rsidR="00DE4352" w:rsidRDefault="00DE4352" w:rsidP="00DE4352">
      <w:pPr>
        <w:pStyle w:val="a5"/>
        <w:spacing w:before="0" w:after="0"/>
        <w:jc w:val="both"/>
        <w:rPr>
          <w:color w:val="000000"/>
          <w:sz w:val="22"/>
          <w:szCs w:val="22"/>
        </w:rPr>
      </w:pPr>
      <w:r>
        <w:rPr>
          <w:color w:val="000000"/>
          <w:sz w:val="22"/>
          <w:szCs w:val="22"/>
        </w:rPr>
        <w:t xml:space="preserve">7.1. Все производимые работы должны </w:t>
      </w:r>
      <w:proofErr w:type="gramStart"/>
      <w:r>
        <w:rPr>
          <w:color w:val="000000"/>
          <w:sz w:val="22"/>
          <w:szCs w:val="22"/>
        </w:rPr>
        <w:t>выполнятся</w:t>
      </w:r>
      <w:proofErr w:type="gramEnd"/>
      <w:r>
        <w:rPr>
          <w:color w:val="000000"/>
          <w:sz w:val="22"/>
          <w:szCs w:val="22"/>
        </w:rPr>
        <w:t xml:space="preserve"> в строгом соответствии с требованиями по технике безопасности, пожарной безопасности, а также требованиям, указанным в настоящем договоре.</w:t>
      </w:r>
    </w:p>
    <w:p w:rsidR="00DE4352" w:rsidRDefault="00DE4352" w:rsidP="00DE4352">
      <w:pPr>
        <w:pStyle w:val="a5"/>
        <w:spacing w:before="0" w:after="0"/>
        <w:jc w:val="both"/>
        <w:rPr>
          <w:color w:val="000000"/>
          <w:sz w:val="22"/>
          <w:szCs w:val="22"/>
        </w:rPr>
      </w:pPr>
      <w:r>
        <w:rPr>
          <w:color w:val="000000"/>
          <w:sz w:val="22"/>
          <w:szCs w:val="22"/>
        </w:rPr>
        <w:t>7.2. Подрядчик обязан соблюдать правила безопасного ведения ремонтных работ согласно:</w:t>
      </w:r>
    </w:p>
    <w:p w:rsidR="00DE4352" w:rsidRDefault="00DE4352" w:rsidP="00DE4352">
      <w:pPr>
        <w:pStyle w:val="a5"/>
        <w:spacing w:before="0" w:after="0"/>
        <w:jc w:val="both"/>
        <w:rPr>
          <w:color w:val="000000"/>
          <w:sz w:val="22"/>
          <w:szCs w:val="22"/>
        </w:rPr>
      </w:pPr>
      <w:r>
        <w:rPr>
          <w:color w:val="000000"/>
          <w:sz w:val="22"/>
          <w:szCs w:val="22"/>
        </w:rPr>
        <w:t>СНиП 12-03-2001 «Безопасность труда в строительстве. Часть 1. «Общие требования», (приняты и введены в действие постановлением Госстроя РФ от 23.07.2001 №80), зарегистрировано в Минюсте РФ 9.08.2001 №2862;</w:t>
      </w:r>
    </w:p>
    <w:p w:rsidR="00DE4352" w:rsidRDefault="00DE4352" w:rsidP="00DE4352">
      <w:pPr>
        <w:pStyle w:val="a5"/>
        <w:spacing w:before="0" w:after="0"/>
        <w:jc w:val="both"/>
        <w:rPr>
          <w:color w:val="000000"/>
          <w:sz w:val="22"/>
          <w:szCs w:val="22"/>
        </w:rPr>
      </w:pPr>
      <w:r>
        <w:rPr>
          <w:color w:val="000000"/>
          <w:sz w:val="22"/>
          <w:szCs w:val="22"/>
        </w:rPr>
        <w:t>СНиП 12-04-2002 «Безопасность труда в строительстве. Часть.2. Строительное производство» (приняты и введены в действие постановлением Госстроя РФ от 17.09.2002 №123);</w:t>
      </w:r>
    </w:p>
    <w:p w:rsidR="00DE4352" w:rsidRDefault="00DE4352" w:rsidP="00DE4352">
      <w:pPr>
        <w:pStyle w:val="a5"/>
        <w:spacing w:before="0" w:after="0"/>
        <w:jc w:val="both"/>
        <w:rPr>
          <w:color w:val="000000"/>
          <w:sz w:val="22"/>
          <w:szCs w:val="22"/>
        </w:rPr>
      </w:pPr>
      <w:r>
        <w:rPr>
          <w:color w:val="000000"/>
          <w:sz w:val="22"/>
          <w:szCs w:val="22"/>
        </w:rPr>
        <w:t>ППБ 01-03 «Правила пожарной безопасности в Российской Федерации» (утверждены приказом МЧС РФ от 18.06.2003г. №313;</w:t>
      </w:r>
    </w:p>
    <w:p w:rsidR="00DE4352" w:rsidRDefault="00DE4352" w:rsidP="00DE4352">
      <w:pPr>
        <w:pStyle w:val="a5"/>
        <w:spacing w:before="0" w:after="0"/>
        <w:jc w:val="both"/>
        <w:rPr>
          <w:color w:val="000000"/>
          <w:sz w:val="22"/>
          <w:szCs w:val="22"/>
        </w:rPr>
      </w:pPr>
      <w:r>
        <w:rPr>
          <w:color w:val="000000"/>
          <w:sz w:val="22"/>
          <w:szCs w:val="22"/>
        </w:rPr>
        <w:t>Межотраслевых правил по охране труда (правила безопасности) при эксплуатации электроустановок (утв. Постановлением Минтруда РФ от 05.01.2001 г. № 3, Приказом Минэнерго РФ от 27.12.2000 г. № 163) (далее – МПБЭЭ)</w:t>
      </w:r>
    </w:p>
    <w:p w:rsidR="00DE4352" w:rsidRDefault="00DE4352" w:rsidP="00DE4352">
      <w:pPr>
        <w:pStyle w:val="a5"/>
        <w:spacing w:before="0" w:after="0"/>
        <w:jc w:val="both"/>
        <w:rPr>
          <w:color w:val="000000"/>
          <w:sz w:val="22"/>
          <w:szCs w:val="22"/>
        </w:rPr>
      </w:pPr>
      <w:proofErr w:type="gramStart"/>
      <w:r>
        <w:rPr>
          <w:color w:val="000000"/>
          <w:sz w:val="22"/>
          <w:szCs w:val="22"/>
        </w:rPr>
        <w:t>Правил устройства электроустановок (Шестое издание.</w:t>
      </w:r>
      <w:proofErr w:type="gramEnd"/>
      <w:r>
        <w:rPr>
          <w:color w:val="000000"/>
          <w:sz w:val="22"/>
          <w:szCs w:val="22"/>
        </w:rPr>
        <w:t xml:space="preserve"> </w:t>
      </w:r>
      <w:proofErr w:type="gramStart"/>
      <w:r>
        <w:rPr>
          <w:color w:val="000000"/>
          <w:sz w:val="22"/>
          <w:szCs w:val="22"/>
        </w:rPr>
        <w:t>Седьмое издание) (далее – ПУЭ)</w:t>
      </w:r>
      <w:proofErr w:type="gramEnd"/>
    </w:p>
    <w:p w:rsidR="00DE4352" w:rsidRDefault="00DE4352" w:rsidP="00DE4352">
      <w:pPr>
        <w:pStyle w:val="a5"/>
        <w:spacing w:before="0" w:after="0"/>
        <w:jc w:val="both"/>
        <w:rPr>
          <w:color w:val="000000"/>
          <w:sz w:val="22"/>
          <w:szCs w:val="22"/>
        </w:rPr>
      </w:pPr>
      <w:r>
        <w:rPr>
          <w:color w:val="000000"/>
          <w:sz w:val="22"/>
          <w:szCs w:val="22"/>
        </w:rPr>
        <w:t>Правил технической эксплуатации электроустановок потребителей (утв. Приказом Минэнерго РФ от 13.01.2003 г. № 6) (далее – ПТЭЭП).</w:t>
      </w:r>
    </w:p>
    <w:p w:rsidR="00DE4352" w:rsidRDefault="00DE4352" w:rsidP="00DE4352">
      <w:pPr>
        <w:pStyle w:val="a5"/>
        <w:spacing w:before="0" w:after="0"/>
        <w:jc w:val="both"/>
        <w:rPr>
          <w:color w:val="000000"/>
          <w:sz w:val="22"/>
          <w:szCs w:val="22"/>
        </w:rPr>
      </w:pPr>
      <w:r>
        <w:rPr>
          <w:color w:val="000000"/>
          <w:sz w:val="22"/>
          <w:szCs w:val="22"/>
        </w:rPr>
        <w:t>Руководитель подрядной организации несет ответственность:</w:t>
      </w:r>
    </w:p>
    <w:p w:rsidR="00DE4352" w:rsidRDefault="00DE4352" w:rsidP="00DE4352">
      <w:pPr>
        <w:pStyle w:val="a5"/>
        <w:spacing w:before="0" w:after="0"/>
        <w:jc w:val="both"/>
        <w:rPr>
          <w:color w:val="000000"/>
          <w:sz w:val="22"/>
          <w:szCs w:val="22"/>
        </w:rPr>
      </w:pPr>
      <w:r>
        <w:rPr>
          <w:color w:val="000000"/>
          <w:sz w:val="22"/>
          <w:szCs w:val="22"/>
        </w:rPr>
        <w:t>- за создание безопасных условий труда;</w:t>
      </w:r>
    </w:p>
    <w:p w:rsidR="00DE4352" w:rsidRDefault="00DE4352" w:rsidP="00DE4352">
      <w:pPr>
        <w:pStyle w:val="a5"/>
        <w:spacing w:before="0" w:after="0"/>
        <w:jc w:val="both"/>
        <w:rPr>
          <w:color w:val="000000"/>
          <w:sz w:val="22"/>
          <w:szCs w:val="22"/>
        </w:rPr>
      </w:pPr>
      <w:r>
        <w:rPr>
          <w:color w:val="000000"/>
          <w:sz w:val="22"/>
          <w:szCs w:val="22"/>
        </w:rPr>
        <w:t>- организационно-техническую работу по предотвращению несчастных случаев;</w:t>
      </w:r>
    </w:p>
    <w:p w:rsidR="00DE4352" w:rsidRDefault="00DE4352" w:rsidP="00DE4352">
      <w:pPr>
        <w:pStyle w:val="a5"/>
        <w:spacing w:before="0" w:after="0"/>
        <w:jc w:val="both"/>
        <w:rPr>
          <w:color w:val="000000"/>
          <w:sz w:val="22"/>
          <w:szCs w:val="22"/>
        </w:rPr>
      </w:pPr>
      <w:r>
        <w:rPr>
          <w:color w:val="000000"/>
          <w:sz w:val="22"/>
          <w:szCs w:val="22"/>
        </w:rPr>
        <w:t>- за пожарную безопасность объекта.</w:t>
      </w:r>
    </w:p>
    <w:p w:rsidR="00DE4352" w:rsidRDefault="00DE4352" w:rsidP="00DE4352">
      <w:pPr>
        <w:pStyle w:val="a5"/>
        <w:spacing w:before="0" w:after="0"/>
        <w:jc w:val="both"/>
        <w:rPr>
          <w:color w:val="000000"/>
          <w:sz w:val="22"/>
          <w:szCs w:val="22"/>
        </w:rPr>
      </w:pPr>
      <w:r>
        <w:rPr>
          <w:color w:val="000000"/>
          <w:sz w:val="22"/>
          <w:szCs w:val="22"/>
        </w:rPr>
        <w:t>7.3. Складирование материалов, конструкций и оборудования должно осуществляться в соответствии с требованиями строительных норм и правил, стандартов или технических условий на материалы, изделия и оборудование.</w:t>
      </w:r>
    </w:p>
    <w:p w:rsidR="00DE4352" w:rsidRDefault="00DE4352" w:rsidP="00DE4352">
      <w:pPr>
        <w:pStyle w:val="a5"/>
        <w:spacing w:before="0" w:after="0"/>
        <w:jc w:val="both"/>
        <w:rPr>
          <w:color w:val="000000"/>
          <w:sz w:val="22"/>
          <w:szCs w:val="22"/>
        </w:rPr>
      </w:pPr>
      <w:r>
        <w:rPr>
          <w:color w:val="000000"/>
          <w:sz w:val="22"/>
          <w:szCs w:val="22"/>
        </w:rPr>
        <w:t>7.4. Линейные инженерно-технические работники (мастера, производители работ) должны иметь удостоверение о проверке знаний правил охраны труда и безопасности труда. Перед допуском рабочих к производству работ руководители организации Подрядчика обязаны провести с ними соответствующий инструктаж по безопасности труда.</w:t>
      </w:r>
    </w:p>
    <w:p w:rsidR="00DE4352" w:rsidRDefault="00DE4352" w:rsidP="00DE4352">
      <w:pPr>
        <w:pStyle w:val="a5"/>
        <w:spacing w:before="0" w:after="0"/>
        <w:jc w:val="both"/>
        <w:rPr>
          <w:color w:val="000000"/>
          <w:sz w:val="22"/>
          <w:szCs w:val="22"/>
        </w:rPr>
      </w:pPr>
      <w:r>
        <w:rPr>
          <w:color w:val="000000"/>
          <w:sz w:val="22"/>
          <w:szCs w:val="22"/>
        </w:rPr>
        <w:t>7.5. В помещениях проведения работ запрещается курить, разводить открытый огонь, принимать пищу.</w:t>
      </w:r>
    </w:p>
    <w:p w:rsidR="00DE4352" w:rsidRDefault="00DE4352" w:rsidP="00DE4352">
      <w:pPr>
        <w:pStyle w:val="a5"/>
        <w:spacing w:before="0" w:after="0"/>
        <w:jc w:val="both"/>
        <w:rPr>
          <w:color w:val="000000"/>
          <w:sz w:val="22"/>
          <w:szCs w:val="22"/>
        </w:rPr>
      </w:pPr>
      <w:r>
        <w:rPr>
          <w:color w:val="000000"/>
          <w:sz w:val="22"/>
          <w:szCs w:val="22"/>
        </w:rPr>
        <w:t>7.6. Для обеспечения пожарной безопасности строительную площадку Подрядчик должен оборудовать средствами пожаротушения согласно ППБ 01-03 «Правила пожарной безопасности в Российской Федерации».</w:t>
      </w:r>
    </w:p>
    <w:p w:rsidR="00DE4352" w:rsidRDefault="00DE4352" w:rsidP="00DE4352">
      <w:pPr>
        <w:pStyle w:val="a5"/>
        <w:spacing w:before="0" w:after="0"/>
        <w:jc w:val="both"/>
        <w:rPr>
          <w:color w:val="000000"/>
          <w:sz w:val="22"/>
          <w:szCs w:val="22"/>
        </w:rPr>
      </w:pPr>
      <w:r>
        <w:rPr>
          <w:color w:val="000000"/>
          <w:sz w:val="22"/>
          <w:szCs w:val="22"/>
        </w:rPr>
        <w:t>7.7.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w:t>
      </w:r>
    </w:p>
    <w:p w:rsidR="00DE4352" w:rsidRDefault="00DE4352" w:rsidP="00DE4352">
      <w:pPr>
        <w:pStyle w:val="a5"/>
        <w:spacing w:before="0" w:after="0"/>
        <w:jc w:val="both"/>
        <w:rPr>
          <w:color w:val="000000"/>
          <w:sz w:val="22"/>
          <w:szCs w:val="22"/>
        </w:rPr>
      </w:pPr>
      <w:r>
        <w:rPr>
          <w:color w:val="000000"/>
          <w:sz w:val="22"/>
          <w:szCs w:val="22"/>
        </w:rPr>
        <w:t>7.8.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w:t>
      </w:r>
    </w:p>
    <w:p w:rsidR="00DE4352" w:rsidRDefault="00DE4352" w:rsidP="00DE4352">
      <w:pPr>
        <w:pStyle w:val="a5"/>
        <w:spacing w:before="0" w:after="0"/>
        <w:jc w:val="both"/>
        <w:rPr>
          <w:b/>
          <w:bCs/>
          <w:color w:val="000000"/>
          <w:sz w:val="22"/>
          <w:szCs w:val="22"/>
        </w:rPr>
      </w:pPr>
      <w:r>
        <w:rPr>
          <w:color w:val="000000"/>
          <w:sz w:val="22"/>
          <w:szCs w:val="22"/>
        </w:rPr>
        <w:t xml:space="preserve">7.9. При проведении огнеопасных ремонтных работ, необходимо соблюдение дополнительных правил противопожарной безопасности для каждого вида работ. Ответственность за безопасное проведение огнеопасных работ возлагается на </w:t>
      </w:r>
      <w:r w:rsidR="0033710E">
        <w:rPr>
          <w:color w:val="000000"/>
          <w:sz w:val="22"/>
          <w:szCs w:val="22"/>
        </w:rPr>
        <w:t>П</w:t>
      </w:r>
      <w:r>
        <w:rPr>
          <w:color w:val="000000"/>
          <w:sz w:val="22"/>
          <w:szCs w:val="22"/>
        </w:rPr>
        <w:t>одрядчика.</w:t>
      </w:r>
    </w:p>
    <w:p w:rsidR="00DE4352" w:rsidRDefault="00DE4352" w:rsidP="00DE4352">
      <w:pPr>
        <w:pStyle w:val="a5"/>
        <w:spacing w:before="0" w:after="0"/>
        <w:jc w:val="center"/>
        <w:rPr>
          <w:color w:val="000000"/>
          <w:sz w:val="22"/>
          <w:szCs w:val="22"/>
        </w:rPr>
      </w:pPr>
      <w:r>
        <w:rPr>
          <w:b/>
          <w:bCs/>
          <w:color w:val="000000"/>
          <w:sz w:val="22"/>
          <w:szCs w:val="22"/>
        </w:rPr>
        <w:t>8.</w:t>
      </w:r>
      <w:r>
        <w:rPr>
          <w:color w:val="000000"/>
          <w:sz w:val="22"/>
          <w:szCs w:val="22"/>
        </w:rPr>
        <w:t xml:space="preserve"> </w:t>
      </w:r>
      <w:r>
        <w:rPr>
          <w:b/>
          <w:bCs/>
          <w:color w:val="000000"/>
          <w:sz w:val="22"/>
          <w:szCs w:val="22"/>
        </w:rPr>
        <w:t>Требования к сроку и объему гарантий качества работ</w:t>
      </w:r>
    </w:p>
    <w:p w:rsidR="00DE4352" w:rsidRDefault="00DE4352" w:rsidP="00DE4352">
      <w:pPr>
        <w:pStyle w:val="a5"/>
        <w:spacing w:before="0" w:after="0"/>
        <w:jc w:val="both"/>
        <w:rPr>
          <w:color w:val="000000"/>
          <w:sz w:val="22"/>
          <w:szCs w:val="22"/>
        </w:rPr>
      </w:pPr>
      <w:r>
        <w:rPr>
          <w:color w:val="000000"/>
          <w:sz w:val="22"/>
          <w:szCs w:val="22"/>
        </w:rPr>
        <w:t>8.1. Срок предоставления гарантий качества работ устанавливается не менее 5 лет, с момента подписания Заказчиком актов выполненных работ. Объём гарантий распространяется на весь объем выполненных работ.</w:t>
      </w:r>
    </w:p>
    <w:p w:rsidR="00DE4352" w:rsidRDefault="00DE4352" w:rsidP="00DE4352">
      <w:pPr>
        <w:pStyle w:val="a5"/>
        <w:spacing w:before="0" w:after="0"/>
        <w:jc w:val="both"/>
        <w:rPr>
          <w:color w:val="000000"/>
          <w:sz w:val="22"/>
          <w:szCs w:val="22"/>
        </w:rPr>
      </w:pPr>
      <w:r>
        <w:rPr>
          <w:color w:val="000000"/>
          <w:sz w:val="22"/>
          <w:szCs w:val="22"/>
        </w:rPr>
        <w:t>8.2. Качество работ капитального ремонта должно соответствовать требованиям действующих норм и правил на каждый вид работ в соответствии с действующей нормативно-технической документацией (НТД):</w:t>
      </w:r>
      <w:r>
        <w:rPr>
          <w:sz w:val="22"/>
          <w:szCs w:val="22"/>
        </w:rPr>
        <w:t xml:space="preserve"> </w:t>
      </w:r>
    </w:p>
    <w:p w:rsidR="00DE4352" w:rsidRDefault="00DE4352" w:rsidP="00DE4352">
      <w:pPr>
        <w:pStyle w:val="a5"/>
        <w:numPr>
          <w:ilvl w:val="1"/>
          <w:numId w:val="2"/>
        </w:numPr>
        <w:spacing w:before="0" w:after="0"/>
        <w:ind w:left="0"/>
        <w:jc w:val="both"/>
        <w:rPr>
          <w:color w:val="000000"/>
          <w:sz w:val="22"/>
          <w:szCs w:val="22"/>
        </w:rPr>
      </w:pPr>
      <w:r>
        <w:rPr>
          <w:color w:val="000000"/>
          <w:sz w:val="22"/>
          <w:szCs w:val="22"/>
        </w:rPr>
        <w:t>отраслевыми стандартами;</w:t>
      </w:r>
    </w:p>
    <w:p w:rsidR="00DE4352" w:rsidRDefault="00DE4352" w:rsidP="00DE4352">
      <w:pPr>
        <w:pStyle w:val="a5"/>
        <w:numPr>
          <w:ilvl w:val="1"/>
          <w:numId w:val="2"/>
        </w:numPr>
        <w:spacing w:before="0" w:after="0"/>
        <w:ind w:left="0"/>
        <w:jc w:val="both"/>
        <w:rPr>
          <w:color w:val="000000"/>
          <w:sz w:val="22"/>
          <w:szCs w:val="22"/>
        </w:rPr>
      </w:pPr>
      <w:r>
        <w:rPr>
          <w:color w:val="000000"/>
          <w:sz w:val="22"/>
          <w:szCs w:val="22"/>
        </w:rPr>
        <w:t>руководящими документами;</w:t>
      </w:r>
    </w:p>
    <w:p w:rsidR="00DE4352" w:rsidRDefault="00DE4352" w:rsidP="00DE4352">
      <w:pPr>
        <w:pStyle w:val="a5"/>
        <w:numPr>
          <w:ilvl w:val="1"/>
          <w:numId w:val="2"/>
        </w:numPr>
        <w:spacing w:before="0" w:after="0"/>
        <w:ind w:left="0"/>
        <w:jc w:val="both"/>
        <w:rPr>
          <w:color w:val="000000"/>
          <w:sz w:val="22"/>
          <w:szCs w:val="22"/>
        </w:rPr>
      </w:pPr>
      <w:r>
        <w:rPr>
          <w:color w:val="000000"/>
          <w:sz w:val="22"/>
          <w:szCs w:val="22"/>
        </w:rPr>
        <w:t>СНиП 31-06-2009 «Общественные здания и сооружения»;</w:t>
      </w:r>
    </w:p>
    <w:p w:rsidR="00DE4352" w:rsidRDefault="00DE4352" w:rsidP="00DE4352">
      <w:pPr>
        <w:pStyle w:val="a5"/>
        <w:numPr>
          <w:ilvl w:val="1"/>
          <w:numId w:val="2"/>
        </w:numPr>
        <w:spacing w:before="0" w:after="0"/>
        <w:ind w:left="0"/>
        <w:jc w:val="both"/>
        <w:rPr>
          <w:color w:val="000000"/>
          <w:sz w:val="22"/>
          <w:szCs w:val="22"/>
        </w:rPr>
      </w:pPr>
      <w:r>
        <w:rPr>
          <w:color w:val="000000"/>
          <w:sz w:val="22"/>
          <w:szCs w:val="22"/>
        </w:rPr>
        <w:t>СНиП 12-03-2001 «Безопасность труда в строительстве»;</w:t>
      </w:r>
    </w:p>
    <w:p w:rsidR="00DE4352" w:rsidRDefault="00DE4352" w:rsidP="00DE4352">
      <w:pPr>
        <w:pStyle w:val="a5"/>
        <w:numPr>
          <w:ilvl w:val="1"/>
          <w:numId w:val="2"/>
        </w:numPr>
        <w:spacing w:before="0" w:after="0"/>
        <w:ind w:left="0"/>
        <w:jc w:val="both"/>
        <w:rPr>
          <w:color w:val="000000"/>
          <w:sz w:val="22"/>
          <w:szCs w:val="22"/>
        </w:rPr>
      </w:pPr>
      <w:r>
        <w:rPr>
          <w:color w:val="000000"/>
          <w:sz w:val="22"/>
          <w:szCs w:val="22"/>
        </w:rPr>
        <w:t>СНиП 21-01-97 «Пожарная безопасность зданий и сооружений»;</w:t>
      </w:r>
    </w:p>
    <w:p w:rsidR="00DE4352" w:rsidRDefault="00DE4352" w:rsidP="00DE4352">
      <w:pPr>
        <w:pStyle w:val="a5"/>
        <w:numPr>
          <w:ilvl w:val="1"/>
          <w:numId w:val="2"/>
        </w:numPr>
        <w:spacing w:before="0" w:after="0"/>
        <w:ind w:left="0"/>
        <w:jc w:val="both"/>
        <w:rPr>
          <w:color w:val="000000"/>
          <w:sz w:val="22"/>
          <w:szCs w:val="22"/>
        </w:rPr>
      </w:pPr>
      <w:r>
        <w:rPr>
          <w:color w:val="000000"/>
          <w:sz w:val="22"/>
          <w:szCs w:val="22"/>
        </w:rPr>
        <w:lastRenderedPageBreak/>
        <w:t>СП 82-101-98 "Приготовление и применение растворов строительных";</w:t>
      </w:r>
    </w:p>
    <w:p w:rsidR="00DE4352" w:rsidRDefault="00DE4352" w:rsidP="00DE4352">
      <w:pPr>
        <w:pStyle w:val="a5"/>
        <w:numPr>
          <w:ilvl w:val="1"/>
          <w:numId w:val="2"/>
        </w:numPr>
        <w:spacing w:before="0" w:after="0"/>
        <w:ind w:left="0"/>
        <w:jc w:val="both"/>
        <w:rPr>
          <w:color w:val="000000"/>
          <w:sz w:val="22"/>
          <w:szCs w:val="22"/>
        </w:rPr>
      </w:pPr>
      <w:r>
        <w:rPr>
          <w:color w:val="000000"/>
          <w:sz w:val="22"/>
          <w:szCs w:val="22"/>
        </w:rPr>
        <w:t>СНиП 3.05.06-85 "Электротехнические устройства";</w:t>
      </w:r>
    </w:p>
    <w:p w:rsidR="00DE4352" w:rsidRPr="00DB4DB8" w:rsidRDefault="00DE4352" w:rsidP="00DE4352">
      <w:pPr>
        <w:pStyle w:val="a5"/>
        <w:numPr>
          <w:ilvl w:val="1"/>
          <w:numId w:val="2"/>
        </w:numPr>
        <w:spacing w:before="0" w:after="0"/>
        <w:ind w:left="0"/>
        <w:jc w:val="both"/>
        <w:rPr>
          <w:color w:val="000000"/>
          <w:sz w:val="22"/>
          <w:szCs w:val="22"/>
        </w:rPr>
      </w:pPr>
      <w:r w:rsidRPr="00DB4DB8">
        <w:rPr>
          <w:color w:val="000000"/>
          <w:sz w:val="22"/>
          <w:szCs w:val="22"/>
        </w:rPr>
        <w:t>СП 56.13330.2011. Свод правил. Производственные здания.</w:t>
      </w:r>
    </w:p>
    <w:p w:rsidR="00DE4352" w:rsidRPr="00DB4DB8" w:rsidRDefault="00DE4352" w:rsidP="00DE4352">
      <w:pPr>
        <w:pStyle w:val="a5"/>
        <w:numPr>
          <w:ilvl w:val="1"/>
          <w:numId w:val="2"/>
        </w:numPr>
        <w:spacing w:before="0" w:after="0"/>
        <w:ind w:left="0"/>
        <w:jc w:val="both"/>
        <w:rPr>
          <w:color w:val="000000"/>
          <w:sz w:val="22"/>
          <w:szCs w:val="22"/>
        </w:rPr>
      </w:pPr>
      <w:r w:rsidRPr="00DB4DB8">
        <w:rPr>
          <w:color w:val="000000"/>
          <w:sz w:val="22"/>
          <w:szCs w:val="22"/>
        </w:rPr>
        <w:t>СП 48.13330.2011. Свод правил. Организация строительства.</w:t>
      </w:r>
    </w:p>
    <w:p w:rsidR="00DE4352" w:rsidRPr="00DB4DB8" w:rsidRDefault="00DE4352" w:rsidP="00DE4352">
      <w:pPr>
        <w:pStyle w:val="a5"/>
        <w:numPr>
          <w:ilvl w:val="1"/>
          <w:numId w:val="2"/>
        </w:numPr>
        <w:spacing w:before="0" w:after="0"/>
        <w:ind w:left="0"/>
        <w:jc w:val="both"/>
        <w:rPr>
          <w:color w:val="000000"/>
          <w:sz w:val="22"/>
          <w:szCs w:val="22"/>
        </w:rPr>
      </w:pPr>
      <w:r w:rsidRPr="00DB4DB8">
        <w:rPr>
          <w:color w:val="000000"/>
          <w:sz w:val="22"/>
          <w:szCs w:val="22"/>
        </w:rPr>
        <w:t>СНиП 3.01.04-87. Приемка в эксплуатацию законченных строительством объектов. Основные положения.</w:t>
      </w:r>
    </w:p>
    <w:p w:rsidR="00DE4352" w:rsidRPr="00DB4DB8" w:rsidRDefault="00DE4352" w:rsidP="00DE4352">
      <w:pPr>
        <w:pStyle w:val="a5"/>
        <w:numPr>
          <w:ilvl w:val="1"/>
          <w:numId w:val="2"/>
        </w:numPr>
        <w:spacing w:before="0" w:after="0"/>
        <w:ind w:left="0"/>
        <w:jc w:val="both"/>
        <w:rPr>
          <w:color w:val="000000"/>
          <w:sz w:val="22"/>
          <w:szCs w:val="22"/>
        </w:rPr>
      </w:pPr>
      <w:r w:rsidRPr="00DB4DB8">
        <w:rPr>
          <w:color w:val="000000"/>
          <w:sz w:val="22"/>
          <w:szCs w:val="22"/>
        </w:rPr>
        <w:t>СП 70.13330.2012. Свод правил. Несущие и ограждающие конструкции.</w:t>
      </w:r>
    </w:p>
    <w:p w:rsidR="00DE4352" w:rsidRPr="00DB4DB8" w:rsidRDefault="00DE4352" w:rsidP="00DE4352">
      <w:pPr>
        <w:pStyle w:val="a5"/>
        <w:numPr>
          <w:ilvl w:val="1"/>
          <w:numId w:val="2"/>
        </w:numPr>
        <w:spacing w:before="0" w:after="0"/>
        <w:ind w:left="0"/>
        <w:jc w:val="both"/>
        <w:rPr>
          <w:color w:val="000000"/>
          <w:sz w:val="22"/>
          <w:szCs w:val="22"/>
        </w:rPr>
      </w:pPr>
      <w:r w:rsidRPr="00DB4DB8">
        <w:rPr>
          <w:color w:val="000000"/>
          <w:sz w:val="22"/>
          <w:szCs w:val="22"/>
        </w:rPr>
        <w:t>СП 71.13330.2017. Изоляционные и отделочные покрытия.</w:t>
      </w:r>
    </w:p>
    <w:p w:rsidR="00DE4352" w:rsidRDefault="00DE4352" w:rsidP="00DE4352">
      <w:pPr>
        <w:pStyle w:val="a5"/>
        <w:numPr>
          <w:ilvl w:val="1"/>
          <w:numId w:val="2"/>
        </w:numPr>
        <w:spacing w:before="0" w:after="0"/>
        <w:ind w:left="0"/>
        <w:jc w:val="both"/>
        <w:rPr>
          <w:color w:val="000000"/>
          <w:sz w:val="22"/>
          <w:szCs w:val="22"/>
        </w:rPr>
      </w:pPr>
      <w:r w:rsidRPr="00DB4DB8">
        <w:rPr>
          <w:color w:val="000000"/>
          <w:sz w:val="22"/>
          <w:szCs w:val="22"/>
        </w:rPr>
        <w:t>СП 72.13330.2016. Защита строительных конструкций и сооружений от коррозии</w:t>
      </w:r>
    </w:p>
    <w:p w:rsidR="00DE4352" w:rsidRDefault="00DE4352" w:rsidP="00DE4352">
      <w:pPr>
        <w:pStyle w:val="a5"/>
        <w:spacing w:before="0" w:after="0"/>
        <w:jc w:val="both"/>
        <w:rPr>
          <w:color w:val="000000"/>
          <w:sz w:val="22"/>
          <w:szCs w:val="22"/>
        </w:rPr>
      </w:pPr>
      <w:r>
        <w:rPr>
          <w:color w:val="000000"/>
          <w:sz w:val="22"/>
          <w:szCs w:val="22"/>
        </w:rPr>
        <w:t>8.3. При обнаружении строительных отклонений после приемки объекта в эксплуатацию исправление дефектов производится за счет Подрядчика.</w:t>
      </w:r>
    </w:p>
    <w:p w:rsidR="00DE4352" w:rsidRDefault="00DE4352" w:rsidP="00DE4352">
      <w:pPr>
        <w:pStyle w:val="a5"/>
        <w:spacing w:before="0" w:after="0"/>
        <w:jc w:val="both"/>
        <w:rPr>
          <w:color w:val="000000"/>
          <w:sz w:val="22"/>
          <w:szCs w:val="22"/>
        </w:rPr>
      </w:pPr>
      <w:r>
        <w:rPr>
          <w:color w:val="000000"/>
          <w:sz w:val="22"/>
          <w:szCs w:val="22"/>
        </w:rPr>
        <w:t>8.4.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3-х (трех) дней со дня получения письменного извещения Заказчика. В случае</w:t>
      </w:r>
      <w:r w:rsidR="0033710E">
        <w:rPr>
          <w:color w:val="000000"/>
          <w:sz w:val="22"/>
          <w:szCs w:val="22"/>
        </w:rPr>
        <w:t>,</w:t>
      </w:r>
      <w:r>
        <w:rPr>
          <w:color w:val="000000"/>
          <w:sz w:val="22"/>
          <w:szCs w:val="22"/>
        </w:rPr>
        <w:t xml:space="preserve"> </w:t>
      </w:r>
      <w:proofErr w:type="gramStart"/>
      <w:r>
        <w:rPr>
          <w:color w:val="000000"/>
          <w:sz w:val="22"/>
          <w:szCs w:val="22"/>
        </w:rPr>
        <w:t>не прибытия</w:t>
      </w:r>
      <w:proofErr w:type="gramEnd"/>
      <w:r>
        <w:rPr>
          <w:color w:val="000000"/>
          <w:sz w:val="22"/>
          <w:szCs w:val="22"/>
        </w:rPr>
        <w:t xml:space="preserve"> представителя Подрядчика для участия в составлении акта в указанный срок, Заказчик вправе составить акт в одностороннем порядке. В этом случае акт направляется Подрядчику в срок не позднее 5-ти (пяти) дней с момента составления данного акта. Указанные в акте сведения не могут быть в дальнейшем оспорены Подрядчиком.</w:t>
      </w:r>
    </w:p>
    <w:p w:rsidR="00DE4352" w:rsidRDefault="00DE4352" w:rsidP="00DE4352">
      <w:pPr>
        <w:pStyle w:val="a5"/>
        <w:spacing w:before="0" w:after="0"/>
        <w:jc w:val="both"/>
        <w:rPr>
          <w:b/>
          <w:bCs/>
          <w:color w:val="000000"/>
          <w:sz w:val="22"/>
          <w:szCs w:val="22"/>
        </w:rPr>
      </w:pPr>
      <w:r>
        <w:rPr>
          <w:color w:val="000000"/>
          <w:sz w:val="22"/>
          <w:szCs w:val="22"/>
        </w:rPr>
        <w:t>8.5.Гарантийный срок в этом случае продлевается соответственно на период устранения дефектов.</w:t>
      </w:r>
    </w:p>
    <w:p w:rsidR="00DE4352" w:rsidRDefault="00DE4352" w:rsidP="00DE4352">
      <w:pPr>
        <w:pStyle w:val="a5"/>
        <w:spacing w:before="0" w:after="0"/>
        <w:jc w:val="center"/>
        <w:rPr>
          <w:color w:val="000000"/>
          <w:sz w:val="22"/>
          <w:szCs w:val="22"/>
        </w:rPr>
      </w:pPr>
      <w:r>
        <w:rPr>
          <w:b/>
          <w:bCs/>
          <w:color w:val="000000"/>
          <w:sz w:val="22"/>
          <w:szCs w:val="22"/>
        </w:rPr>
        <w:t>9. Экологические требования</w:t>
      </w:r>
    </w:p>
    <w:p w:rsidR="00DE4352" w:rsidRDefault="00DE4352" w:rsidP="00DE4352">
      <w:pPr>
        <w:pStyle w:val="a5"/>
        <w:spacing w:before="0" w:after="0"/>
        <w:jc w:val="both"/>
        <w:rPr>
          <w:color w:val="000000"/>
          <w:sz w:val="22"/>
          <w:szCs w:val="22"/>
        </w:rPr>
      </w:pPr>
      <w:r>
        <w:rPr>
          <w:color w:val="000000"/>
          <w:sz w:val="22"/>
          <w:szCs w:val="22"/>
        </w:rPr>
        <w:t>9.1. Качество применяемых при производстве ремонтных работ материалов, оборудования должно подтверждаться возможными источниками информации для определения экологических аспектов и воздействий на окружающую среду.</w:t>
      </w:r>
    </w:p>
    <w:p w:rsidR="00DE4352" w:rsidRDefault="00DE4352" w:rsidP="00DE4352">
      <w:pPr>
        <w:pStyle w:val="a5"/>
        <w:spacing w:before="0" w:after="0"/>
        <w:jc w:val="both"/>
        <w:rPr>
          <w:color w:val="000000"/>
          <w:sz w:val="22"/>
          <w:szCs w:val="22"/>
        </w:rPr>
      </w:pPr>
      <w:r>
        <w:rPr>
          <w:color w:val="000000"/>
          <w:sz w:val="22"/>
          <w:szCs w:val="22"/>
        </w:rPr>
        <w:t>9.2. Возможными источниками информации могут быть:</w:t>
      </w:r>
    </w:p>
    <w:p w:rsidR="00DE4352" w:rsidRDefault="00DE4352" w:rsidP="00DE4352">
      <w:pPr>
        <w:pStyle w:val="a5"/>
        <w:spacing w:before="0" w:after="0"/>
        <w:jc w:val="both"/>
        <w:rPr>
          <w:color w:val="000000"/>
          <w:sz w:val="22"/>
          <w:szCs w:val="22"/>
        </w:rPr>
      </w:pPr>
      <w:r>
        <w:rPr>
          <w:color w:val="000000"/>
          <w:sz w:val="22"/>
          <w:szCs w:val="22"/>
        </w:rPr>
        <w:t>- информационные документы общего характера: брошюры, каталоги;</w:t>
      </w:r>
    </w:p>
    <w:p w:rsidR="00DE4352" w:rsidRDefault="00DE4352" w:rsidP="00DE4352">
      <w:pPr>
        <w:pStyle w:val="a5"/>
        <w:spacing w:before="0" w:after="0"/>
        <w:jc w:val="both"/>
        <w:rPr>
          <w:color w:val="000000"/>
          <w:sz w:val="22"/>
          <w:szCs w:val="22"/>
        </w:rPr>
      </w:pPr>
      <w:r>
        <w:rPr>
          <w:color w:val="000000"/>
          <w:sz w:val="22"/>
          <w:szCs w:val="22"/>
        </w:rPr>
        <w:t>- технологические регламенты, карты процессов, планы качества и производства продукции;</w:t>
      </w:r>
    </w:p>
    <w:p w:rsidR="00DE4352" w:rsidRDefault="00DE4352" w:rsidP="00DE4352">
      <w:pPr>
        <w:pStyle w:val="a5"/>
        <w:spacing w:before="0" w:after="0"/>
        <w:jc w:val="both"/>
        <w:rPr>
          <w:color w:val="000000"/>
          <w:sz w:val="22"/>
          <w:szCs w:val="22"/>
        </w:rPr>
      </w:pPr>
      <w:r>
        <w:rPr>
          <w:color w:val="000000"/>
          <w:sz w:val="22"/>
          <w:szCs w:val="22"/>
        </w:rPr>
        <w:t>- данные о закупке;</w:t>
      </w:r>
    </w:p>
    <w:p w:rsidR="00DE4352" w:rsidRDefault="00DE4352" w:rsidP="00DE4352">
      <w:pPr>
        <w:pStyle w:val="a5"/>
        <w:spacing w:before="0" w:after="0"/>
        <w:jc w:val="both"/>
        <w:rPr>
          <w:color w:val="000000"/>
          <w:sz w:val="22"/>
          <w:szCs w:val="22"/>
        </w:rPr>
      </w:pPr>
      <w:r>
        <w:rPr>
          <w:color w:val="000000"/>
          <w:sz w:val="22"/>
          <w:szCs w:val="22"/>
        </w:rPr>
        <w:t>- спецификации (требования) на продукцию, данные о разработке продукции, сводки данных о безопасности материалов и химических веществ;</w:t>
      </w:r>
    </w:p>
    <w:p w:rsidR="00DE4352" w:rsidRDefault="00DE4352" w:rsidP="00DE4352">
      <w:pPr>
        <w:pStyle w:val="a5"/>
        <w:spacing w:before="0" w:after="0"/>
        <w:jc w:val="both"/>
        <w:rPr>
          <w:color w:val="000000"/>
          <w:sz w:val="22"/>
          <w:szCs w:val="22"/>
        </w:rPr>
      </w:pPr>
      <w:r>
        <w:rPr>
          <w:color w:val="000000"/>
          <w:sz w:val="22"/>
          <w:szCs w:val="22"/>
        </w:rPr>
        <w:t>- перечни отходов;</w:t>
      </w:r>
    </w:p>
    <w:p w:rsidR="00DE4352" w:rsidRDefault="00DE4352" w:rsidP="00DE4352">
      <w:pPr>
        <w:pStyle w:val="a5"/>
        <w:spacing w:before="0" w:after="0"/>
        <w:jc w:val="both"/>
        <w:rPr>
          <w:color w:val="000000"/>
          <w:sz w:val="22"/>
          <w:szCs w:val="22"/>
        </w:rPr>
      </w:pPr>
      <w:r>
        <w:rPr>
          <w:color w:val="000000"/>
          <w:sz w:val="22"/>
          <w:szCs w:val="22"/>
        </w:rPr>
        <w:t>- экологические разрешения или лицензии.</w:t>
      </w:r>
    </w:p>
    <w:p w:rsidR="00DE4352" w:rsidRDefault="00DE4352" w:rsidP="00DE4352">
      <w:pPr>
        <w:pStyle w:val="a5"/>
        <w:spacing w:before="0" w:after="0"/>
        <w:jc w:val="both"/>
        <w:rPr>
          <w:color w:val="000000"/>
          <w:sz w:val="22"/>
          <w:szCs w:val="22"/>
        </w:rPr>
      </w:pPr>
      <w:r>
        <w:rPr>
          <w:color w:val="000000"/>
          <w:sz w:val="22"/>
          <w:szCs w:val="22"/>
        </w:rPr>
        <w:t xml:space="preserve">9.3. Материалы, применяемые при выполнении капитального ремонта должны иметь санитарно-эпидемиологическое заключение, с указанием характеристик продукции на соответствие </w:t>
      </w:r>
      <w:proofErr w:type="spellStart"/>
      <w:r>
        <w:rPr>
          <w:color w:val="000000"/>
          <w:sz w:val="22"/>
          <w:szCs w:val="22"/>
        </w:rPr>
        <w:t>санитарно</w:t>
      </w:r>
      <w:proofErr w:type="spellEnd"/>
      <w:r>
        <w:rPr>
          <w:color w:val="000000"/>
          <w:sz w:val="22"/>
          <w:szCs w:val="22"/>
        </w:rPr>
        <w:t xml:space="preserve"> – гигиеническим требованиям.</w:t>
      </w:r>
    </w:p>
    <w:p w:rsidR="00DE4352" w:rsidRDefault="00DE4352" w:rsidP="00DE4352">
      <w:pPr>
        <w:pStyle w:val="a5"/>
        <w:spacing w:before="0" w:after="0"/>
        <w:jc w:val="both"/>
        <w:rPr>
          <w:color w:val="000000"/>
          <w:sz w:val="22"/>
          <w:szCs w:val="22"/>
        </w:rPr>
      </w:pPr>
      <w:r>
        <w:rPr>
          <w:color w:val="000000"/>
          <w:sz w:val="22"/>
          <w:szCs w:val="22"/>
        </w:rPr>
        <w:t>9.4. Материалы транспортируют и хранят в заводской упаковке с паспортом или сертификатом, при соблюдении мер по защите от повреждений, атмосферных воздействий и загрязнений.</w:t>
      </w:r>
    </w:p>
    <w:p w:rsidR="00DE4352" w:rsidRDefault="00DE4352" w:rsidP="00DE4352">
      <w:pPr>
        <w:pStyle w:val="a5"/>
        <w:spacing w:before="0" w:after="0"/>
        <w:jc w:val="both"/>
        <w:rPr>
          <w:color w:val="000000"/>
          <w:sz w:val="22"/>
          <w:szCs w:val="22"/>
        </w:rPr>
      </w:pPr>
      <w:r>
        <w:rPr>
          <w:color w:val="000000"/>
          <w:sz w:val="22"/>
          <w:szCs w:val="22"/>
        </w:rPr>
        <w:t>9.5. Запрещено складирование опасных материалов и отходов на территории объекта.</w:t>
      </w:r>
    </w:p>
    <w:p w:rsidR="00DE4352" w:rsidRDefault="00DE4352" w:rsidP="00DE4352">
      <w:pPr>
        <w:pStyle w:val="a5"/>
        <w:spacing w:before="0" w:after="0"/>
        <w:jc w:val="center"/>
        <w:rPr>
          <w:color w:val="000000"/>
          <w:sz w:val="22"/>
          <w:szCs w:val="22"/>
        </w:rPr>
      </w:pPr>
      <w:r>
        <w:rPr>
          <w:b/>
          <w:bCs/>
          <w:color w:val="000000"/>
          <w:sz w:val="22"/>
          <w:szCs w:val="22"/>
        </w:rPr>
        <w:t>10. Мероприятия по охране окружающей среды</w:t>
      </w:r>
    </w:p>
    <w:p w:rsidR="00DE4352" w:rsidRDefault="00DE4352" w:rsidP="00DE4352">
      <w:pPr>
        <w:pStyle w:val="a5"/>
        <w:spacing w:before="0" w:after="0"/>
        <w:jc w:val="both"/>
        <w:rPr>
          <w:color w:val="000000"/>
          <w:sz w:val="22"/>
          <w:szCs w:val="22"/>
        </w:rPr>
      </w:pPr>
      <w:r>
        <w:rPr>
          <w:color w:val="000000"/>
          <w:sz w:val="22"/>
          <w:szCs w:val="22"/>
        </w:rPr>
        <w:t>10.1. При производстве отделочных работ не допускается запыленность и загазованность воздуха.</w:t>
      </w:r>
    </w:p>
    <w:p w:rsidR="00DE4352" w:rsidRDefault="00DE4352" w:rsidP="00DE4352">
      <w:pPr>
        <w:pStyle w:val="a5"/>
        <w:spacing w:before="0" w:after="0"/>
        <w:jc w:val="both"/>
        <w:rPr>
          <w:color w:val="000000"/>
          <w:sz w:val="22"/>
          <w:szCs w:val="22"/>
        </w:rPr>
      </w:pPr>
      <w:r>
        <w:rPr>
          <w:color w:val="000000"/>
          <w:sz w:val="22"/>
          <w:szCs w:val="22"/>
        </w:rPr>
        <w:t>Подрядчик должен регулярно вывозить строительный мусор с объекта, по мере накопления, складировав в тару. Сжигать мусор на территории ГАПОУ ПО «</w:t>
      </w:r>
      <w:proofErr w:type="spellStart"/>
      <w:r>
        <w:rPr>
          <w:color w:val="000000"/>
          <w:sz w:val="22"/>
          <w:szCs w:val="22"/>
        </w:rPr>
        <w:t>ПКППиК</w:t>
      </w:r>
      <w:proofErr w:type="spellEnd"/>
      <w:r>
        <w:rPr>
          <w:color w:val="000000"/>
          <w:sz w:val="22"/>
          <w:szCs w:val="22"/>
        </w:rPr>
        <w:t>»</w:t>
      </w:r>
      <w:r w:rsidR="00863860">
        <w:rPr>
          <w:color w:val="000000"/>
          <w:sz w:val="22"/>
          <w:szCs w:val="22"/>
        </w:rPr>
        <w:t xml:space="preserve"> по адресу: г. Пенза, ул. Маркина, 2 </w:t>
      </w:r>
      <w:r>
        <w:rPr>
          <w:color w:val="000000"/>
          <w:sz w:val="22"/>
          <w:szCs w:val="22"/>
        </w:rPr>
        <w:t xml:space="preserve"> запрещено.</w:t>
      </w:r>
    </w:p>
    <w:p w:rsidR="00DE4352" w:rsidRDefault="00DE4352" w:rsidP="00DE4352">
      <w:pPr>
        <w:pStyle w:val="a5"/>
        <w:spacing w:before="0" w:after="0"/>
        <w:jc w:val="both"/>
        <w:rPr>
          <w:color w:val="000000"/>
          <w:sz w:val="22"/>
          <w:szCs w:val="22"/>
        </w:rPr>
      </w:pPr>
      <w:r>
        <w:rPr>
          <w:color w:val="000000"/>
          <w:sz w:val="22"/>
          <w:szCs w:val="22"/>
        </w:rPr>
        <w:t>10.2. Складирование материалов и изделий должно осуществляться на специально отведенных площадках.</w:t>
      </w:r>
    </w:p>
    <w:p w:rsidR="00DE4352" w:rsidRDefault="00DE4352" w:rsidP="00DE4352">
      <w:pPr>
        <w:pStyle w:val="a5"/>
        <w:spacing w:before="0" w:after="0"/>
        <w:jc w:val="both"/>
        <w:rPr>
          <w:color w:val="000000"/>
          <w:sz w:val="22"/>
          <w:szCs w:val="22"/>
        </w:rPr>
      </w:pPr>
      <w:r>
        <w:rPr>
          <w:color w:val="000000"/>
          <w:sz w:val="22"/>
          <w:szCs w:val="22"/>
        </w:rPr>
        <w:t>10.3. Складирование демонтированных трубопроводов, арматуры и оборудования производить в местах согласованных с администрацией объекта, обеспечив место складирования ограждением.</w:t>
      </w:r>
    </w:p>
    <w:p w:rsidR="00DE4352" w:rsidRDefault="00DE4352" w:rsidP="00DE4352">
      <w:pPr>
        <w:pStyle w:val="a5"/>
        <w:spacing w:before="0" w:after="0"/>
        <w:jc w:val="both"/>
        <w:rPr>
          <w:b/>
          <w:bCs/>
          <w:color w:val="000000"/>
          <w:sz w:val="22"/>
          <w:szCs w:val="22"/>
        </w:rPr>
      </w:pPr>
      <w:r>
        <w:rPr>
          <w:color w:val="000000"/>
          <w:sz w:val="22"/>
          <w:szCs w:val="22"/>
        </w:rPr>
        <w:t>10.</w:t>
      </w:r>
      <w:r w:rsidR="0012785C">
        <w:rPr>
          <w:color w:val="000000"/>
          <w:sz w:val="22"/>
          <w:szCs w:val="22"/>
        </w:rPr>
        <w:t>4</w:t>
      </w:r>
      <w:r>
        <w:rPr>
          <w:color w:val="000000"/>
          <w:sz w:val="22"/>
          <w:szCs w:val="22"/>
        </w:rPr>
        <w:t>. Для выполнения перевозок материалов и оборудования для ремонтных работ использовать существующие транспортные подъезды к объекту.</w:t>
      </w:r>
    </w:p>
    <w:p w:rsidR="00DE4352" w:rsidRDefault="00DE4352" w:rsidP="00DE4352">
      <w:pPr>
        <w:pStyle w:val="a5"/>
        <w:spacing w:before="0" w:after="0"/>
        <w:jc w:val="center"/>
        <w:rPr>
          <w:color w:val="000000"/>
          <w:sz w:val="22"/>
          <w:szCs w:val="22"/>
        </w:rPr>
      </w:pPr>
      <w:r>
        <w:rPr>
          <w:b/>
          <w:bCs/>
          <w:color w:val="000000"/>
          <w:sz w:val="22"/>
          <w:szCs w:val="22"/>
        </w:rPr>
        <w:t>11. Ответственность сторон.</w:t>
      </w:r>
    </w:p>
    <w:p w:rsidR="00DE4352" w:rsidRDefault="00DE4352" w:rsidP="00DE4352">
      <w:pPr>
        <w:pStyle w:val="a5"/>
        <w:spacing w:before="0" w:after="0"/>
        <w:jc w:val="both"/>
        <w:rPr>
          <w:color w:val="000000"/>
          <w:sz w:val="22"/>
          <w:szCs w:val="22"/>
        </w:rPr>
      </w:pPr>
      <w:r>
        <w:rPr>
          <w:color w:val="000000"/>
          <w:sz w:val="22"/>
          <w:szCs w:val="22"/>
        </w:rPr>
        <w:t>11.1. При неисполнении или ненадлежащем исполнении обязательств, предусмотренных договором, стороны несут ответственность в соответствии с действующим законодательством Российской Федерации.</w:t>
      </w:r>
    </w:p>
    <w:p w:rsidR="00DE4352" w:rsidRDefault="00DE4352" w:rsidP="00DE4352">
      <w:pPr>
        <w:pStyle w:val="a5"/>
        <w:spacing w:before="0" w:after="0"/>
        <w:jc w:val="both"/>
        <w:rPr>
          <w:color w:val="000000"/>
          <w:sz w:val="22"/>
          <w:szCs w:val="22"/>
        </w:rPr>
      </w:pPr>
      <w:r>
        <w:rPr>
          <w:color w:val="000000"/>
          <w:sz w:val="22"/>
          <w:szCs w:val="22"/>
        </w:rPr>
        <w:t>11.2.</w:t>
      </w:r>
      <w:r>
        <w:rPr>
          <w:b/>
          <w:bCs/>
          <w:color w:val="000000"/>
          <w:sz w:val="22"/>
          <w:szCs w:val="22"/>
        </w:rPr>
        <w:t xml:space="preserve"> </w:t>
      </w:r>
      <w:r>
        <w:rPr>
          <w:color w:val="000000"/>
          <w:sz w:val="22"/>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w:t>
      </w:r>
      <w:r w:rsidR="00F04DD3">
        <w:rPr>
          <w:color w:val="000000"/>
          <w:sz w:val="22"/>
          <w:szCs w:val="22"/>
        </w:rPr>
        <w:t>З</w:t>
      </w:r>
      <w:r>
        <w:rPr>
          <w:color w:val="000000"/>
          <w:sz w:val="22"/>
          <w:szCs w:val="22"/>
        </w:rPr>
        <w:t xml:space="preserve">аказчиком обязательств, предусмотренных договором, </w:t>
      </w:r>
      <w:r w:rsidR="00F04DD3">
        <w:rPr>
          <w:color w:val="000000"/>
          <w:sz w:val="22"/>
          <w:szCs w:val="22"/>
        </w:rPr>
        <w:t>П</w:t>
      </w:r>
      <w:r>
        <w:rPr>
          <w:color w:val="000000"/>
          <w:sz w:val="22"/>
          <w:szCs w:val="22"/>
        </w:rPr>
        <w:t xml:space="preserve">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w:t>
      </w:r>
      <w:r w:rsidR="00F04DD3">
        <w:rPr>
          <w:color w:val="000000"/>
          <w:sz w:val="22"/>
          <w:szCs w:val="22"/>
        </w:rPr>
        <w:t>З</w:t>
      </w:r>
      <w:r>
        <w:rPr>
          <w:color w:val="000000"/>
          <w:sz w:val="22"/>
          <w:szCs w:val="22"/>
        </w:rPr>
        <w:t>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2 % в виде фиксированной суммы. Размер штрафа составляет______________________________</w:t>
      </w:r>
      <w:proofErr w:type="spellStart"/>
      <w:r>
        <w:rPr>
          <w:color w:val="000000"/>
          <w:sz w:val="22"/>
          <w:szCs w:val="22"/>
        </w:rPr>
        <w:t>руб</w:t>
      </w:r>
      <w:proofErr w:type="spellEnd"/>
      <w:r>
        <w:rPr>
          <w:color w:val="000000"/>
          <w:sz w:val="22"/>
          <w:szCs w:val="22"/>
        </w:rPr>
        <w:t>.</w:t>
      </w:r>
    </w:p>
    <w:p w:rsidR="00DE4352" w:rsidRDefault="00DE4352" w:rsidP="00DE4352">
      <w:pPr>
        <w:pStyle w:val="a5"/>
        <w:spacing w:before="0" w:after="0"/>
        <w:jc w:val="both"/>
        <w:rPr>
          <w:color w:val="000000"/>
          <w:sz w:val="22"/>
          <w:szCs w:val="22"/>
        </w:rPr>
      </w:pPr>
      <w:r>
        <w:rPr>
          <w:color w:val="000000"/>
          <w:sz w:val="22"/>
          <w:szCs w:val="22"/>
        </w:rPr>
        <w:lastRenderedPageBreak/>
        <w:t xml:space="preserve">11.3. В случае просрочки исполнения </w:t>
      </w:r>
      <w:r w:rsidR="00F04DD3">
        <w:rPr>
          <w:color w:val="000000"/>
          <w:sz w:val="22"/>
          <w:szCs w:val="22"/>
        </w:rPr>
        <w:t>П</w:t>
      </w:r>
      <w:r>
        <w:rPr>
          <w:color w:val="000000"/>
          <w:sz w:val="22"/>
          <w:szCs w:val="22"/>
        </w:rPr>
        <w:t xml:space="preserve">одрядчиком обязательств,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w:t>
      </w:r>
    </w:p>
    <w:p w:rsidR="00DE4352" w:rsidRDefault="00DE4352" w:rsidP="00DE4352">
      <w:pPr>
        <w:pStyle w:val="a5"/>
        <w:spacing w:before="0" w:after="0"/>
        <w:jc w:val="both"/>
        <w:rPr>
          <w:color w:val="000000"/>
          <w:sz w:val="22"/>
          <w:szCs w:val="22"/>
        </w:rPr>
      </w:pPr>
      <w:r>
        <w:rPr>
          <w:color w:val="000000"/>
          <w:sz w:val="22"/>
          <w:szCs w:val="22"/>
        </w:rPr>
        <w:t>11.</w:t>
      </w:r>
      <w:r w:rsidR="0012785C">
        <w:rPr>
          <w:color w:val="000000"/>
          <w:sz w:val="22"/>
          <w:szCs w:val="22"/>
        </w:rPr>
        <w:t>3</w:t>
      </w:r>
      <w:r>
        <w:rPr>
          <w:color w:val="000000"/>
          <w:sz w:val="22"/>
          <w:szCs w:val="22"/>
        </w:rPr>
        <w:t xml:space="preserve">. </w:t>
      </w:r>
      <w:r w:rsidR="0012785C">
        <w:rPr>
          <w:color w:val="000000"/>
          <w:sz w:val="22"/>
          <w:szCs w:val="22"/>
        </w:rPr>
        <w:t xml:space="preserve">1. </w:t>
      </w:r>
      <w:proofErr w:type="gramStart"/>
      <w:r>
        <w:rPr>
          <w:color w:val="000000"/>
          <w:sz w:val="22"/>
          <w:szCs w:val="22"/>
        </w:rPr>
        <w:t>Пеня начисляется за каждый день просрочки исполнения, подрядчиком обязательства,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w:t>
      </w:r>
      <w:proofErr w:type="gramEnd"/>
      <w:r>
        <w:rPr>
          <w:color w:val="000000"/>
          <w:sz w:val="22"/>
          <w:szCs w:val="22"/>
        </w:rPr>
        <w:t xml:space="preserve"> договором и фактически исполненных </w:t>
      </w:r>
      <w:r w:rsidR="00F04DD3">
        <w:rPr>
          <w:color w:val="000000"/>
          <w:sz w:val="22"/>
          <w:szCs w:val="22"/>
        </w:rPr>
        <w:t>П</w:t>
      </w:r>
      <w:r>
        <w:rPr>
          <w:color w:val="000000"/>
          <w:sz w:val="22"/>
          <w:szCs w:val="22"/>
        </w:rPr>
        <w:t xml:space="preserve">одрядчиком и определяется по формуле </w:t>
      </w:r>
      <w:proofErr w:type="gramStart"/>
      <w:r>
        <w:rPr>
          <w:color w:val="000000"/>
          <w:sz w:val="22"/>
          <w:szCs w:val="22"/>
        </w:rPr>
        <w:t>П</w:t>
      </w:r>
      <w:proofErr w:type="gramEnd"/>
      <w:r>
        <w:rPr>
          <w:color w:val="000000"/>
          <w:sz w:val="22"/>
          <w:szCs w:val="22"/>
        </w:rPr>
        <w:t xml:space="preserve"> = (Ц - В) х С (где Ц - цена контракта;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w:t>
      </w:r>
      <w:r w:rsidR="00F04DD3">
        <w:rPr>
          <w:color w:val="000000"/>
          <w:sz w:val="22"/>
          <w:szCs w:val="22"/>
        </w:rPr>
        <w:t>договора</w:t>
      </w:r>
      <w:r>
        <w:rPr>
          <w:color w:val="000000"/>
          <w:sz w:val="22"/>
          <w:szCs w:val="22"/>
        </w:rPr>
        <w:t xml:space="preserve">; </w:t>
      </w:r>
      <w:proofErr w:type="gramStart"/>
      <w:r>
        <w:rPr>
          <w:color w:val="000000"/>
          <w:sz w:val="22"/>
          <w:szCs w:val="22"/>
        </w:rPr>
        <w:t>С - размер ставки).</w:t>
      </w:r>
      <w:proofErr w:type="gramEnd"/>
    </w:p>
    <w:p w:rsidR="00DE4352" w:rsidRDefault="00DE4352" w:rsidP="00DE4352">
      <w:pPr>
        <w:pStyle w:val="a5"/>
        <w:spacing w:before="0" w:after="0"/>
        <w:jc w:val="both"/>
        <w:rPr>
          <w:color w:val="000000"/>
          <w:sz w:val="22"/>
          <w:szCs w:val="22"/>
        </w:rPr>
      </w:pPr>
      <w:r>
        <w:rPr>
          <w:color w:val="000000"/>
          <w:sz w:val="22"/>
          <w:szCs w:val="22"/>
        </w:rPr>
        <w:t>Размер ставки определяется по формуле</w:t>
      </w:r>
      <w:proofErr w:type="gramStart"/>
      <w:r>
        <w:rPr>
          <w:color w:val="000000"/>
          <w:sz w:val="22"/>
          <w:szCs w:val="22"/>
        </w:rPr>
        <w:t xml:space="preserve"> С</w:t>
      </w:r>
      <w:proofErr w:type="gramEnd"/>
      <w:r>
        <w:rPr>
          <w:color w:val="000000"/>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w:t>
      </w:r>
      <w:r w:rsidR="00F04DD3">
        <w:rPr>
          <w:color w:val="000000"/>
          <w:sz w:val="22"/>
          <w:szCs w:val="22"/>
        </w:rPr>
        <w:t>п</w:t>
      </w:r>
      <w:r>
        <w:rPr>
          <w:color w:val="000000"/>
          <w:sz w:val="22"/>
          <w:szCs w:val="22"/>
        </w:rPr>
        <w:t xml:space="preserve">росрочки). Коэффициент К определяется по формуле К =ДП/ДК х 100% (где ДП </w:t>
      </w:r>
      <w:proofErr w:type="gramStart"/>
      <w:r>
        <w:rPr>
          <w:color w:val="000000"/>
          <w:sz w:val="22"/>
          <w:szCs w:val="22"/>
        </w:rPr>
        <w:t>-к</w:t>
      </w:r>
      <w:proofErr w:type="gramEnd"/>
      <w:r>
        <w:rPr>
          <w:color w:val="000000"/>
          <w:sz w:val="22"/>
          <w:szCs w:val="22"/>
        </w:rPr>
        <w:t>оличество дней просрочки; ДК - срок исполнения обязательства по договору (количество дней). При</w:t>
      </w:r>
      <w:proofErr w:type="gramStart"/>
      <w:r>
        <w:rPr>
          <w:color w:val="000000"/>
          <w:sz w:val="22"/>
          <w:szCs w:val="22"/>
        </w:rPr>
        <w:t xml:space="preserve"> К</w:t>
      </w:r>
      <w:proofErr w:type="gramEnd"/>
      <w:r>
        <w:rPr>
          <w:color w:val="000000"/>
          <w:sz w:val="22"/>
          <w:szCs w:val="22"/>
        </w:rPr>
        <w:t>,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352" w:rsidRDefault="00DE4352" w:rsidP="00DE4352">
      <w:pPr>
        <w:pStyle w:val="a5"/>
        <w:spacing w:before="0" w:after="0"/>
        <w:jc w:val="both"/>
        <w:rPr>
          <w:color w:val="000000"/>
          <w:sz w:val="22"/>
          <w:szCs w:val="22"/>
        </w:rPr>
      </w:pPr>
      <w:r>
        <w:rPr>
          <w:color w:val="000000"/>
          <w:sz w:val="22"/>
          <w:szCs w:val="22"/>
        </w:rPr>
        <w:t>При</w:t>
      </w:r>
      <w:proofErr w:type="gramStart"/>
      <w:r>
        <w:rPr>
          <w:color w:val="000000"/>
          <w:sz w:val="22"/>
          <w:szCs w:val="22"/>
        </w:rPr>
        <w:t xml:space="preserve"> К</w:t>
      </w:r>
      <w:proofErr w:type="gramEnd"/>
      <w:r>
        <w:rPr>
          <w:color w:val="000000"/>
          <w:sz w:val="22"/>
          <w:szCs w:val="22"/>
        </w:rPr>
        <w:t>, равном 50 - 100 процентам, размер ставки опреде</w:t>
      </w:r>
      <w:r w:rsidR="00F04DD3">
        <w:rPr>
          <w:color w:val="000000"/>
          <w:sz w:val="22"/>
          <w:szCs w:val="22"/>
        </w:rPr>
        <w:t>ляется за каждый день просрочки</w:t>
      </w:r>
      <w:r>
        <w:rPr>
          <w:color w:val="000000"/>
          <w:sz w:val="22"/>
          <w:szCs w:val="22"/>
        </w:rPr>
        <w:t xml:space="preserve"> и принимается равным 0,02 ставки рефинансирования, установленной Центральным банком Российской Федерации на дату уплаты пени. При</w:t>
      </w:r>
      <w:proofErr w:type="gramStart"/>
      <w:r>
        <w:rPr>
          <w:color w:val="000000"/>
          <w:sz w:val="22"/>
          <w:szCs w:val="22"/>
        </w:rPr>
        <w:t xml:space="preserve"> К</w:t>
      </w:r>
      <w:proofErr w:type="gramEnd"/>
      <w:r>
        <w:rPr>
          <w:color w:val="000000"/>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352" w:rsidRDefault="00DE4352" w:rsidP="00DE4352">
      <w:pPr>
        <w:pStyle w:val="a5"/>
        <w:spacing w:before="0" w:after="0"/>
        <w:jc w:val="both"/>
        <w:rPr>
          <w:color w:val="000000"/>
          <w:sz w:val="22"/>
          <w:szCs w:val="22"/>
        </w:rPr>
      </w:pPr>
      <w:proofErr w:type="gramStart"/>
      <w:r>
        <w:rPr>
          <w:color w:val="000000"/>
          <w:sz w:val="22"/>
          <w:szCs w:val="22"/>
        </w:rPr>
        <w:t>Заказчик предоставляет отсрочку уплаты неустоек (штрафов, пеней) и (или) осуществляет списание начисленных сумм неустоек (штрафов, пеней) в порядке, которые определены Правительством Российской Федерации.</w:t>
      </w:r>
      <w:proofErr w:type="gramEnd"/>
    </w:p>
    <w:p w:rsidR="00DE4352" w:rsidRDefault="00DE4352" w:rsidP="00DE4352">
      <w:pPr>
        <w:pStyle w:val="a5"/>
        <w:spacing w:before="0" w:after="0"/>
        <w:jc w:val="both"/>
        <w:rPr>
          <w:color w:val="000000"/>
          <w:sz w:val="22"/>
          <w:szCs w:val="22"/>
        </w:rPr>
      </w:pPr>
      <w:r>
        <w:rPr>
          <w:color w:val="000000"/>
          <w:sz w:val="22"/>
          <w:szCs w:val="22"/>
        </w:rPr>
        <w:t>11.</w:t>
      </w:r>
      <w:r w:rsidR="0012785C">
        <w:rPr>
          <w:color w:val="000000"/>
          <w:sz w:val="22"/>
          <w:szCs w:val="22"/>
        </w:rPr>
        <w:t>3.2</w:t>
      </w:r>
      <w:r>
        <w:rPr>
          <w:color w:val="000000"/>
          <w:sz w:val="22"/>
          <w:szCs w:val="22"/>
        </w:rPr>
        <w:t xml:space="preserve">. Штрафы начисляются за неисполнение или ненадлежащее исполнение подрядчиком обязательств, предусмотренных </w:t>
      </w:r>
      <w:r w:rsidR="00F04DD3">
        <w:rPr>
          <w:color w:val="000000"/>
          <w:sz w:val="22"/>
          <w:szCs w:val="22"/>
        </w:rPr>
        <w:t>договором</w:t>
      </w:r>
      <w:r>
        <w:rPr>
          <w:color w:val="000000"/>
          <w:sz w:val="22"/>
          <w:szCs w:val="22"/>
        </w:rPr>
        <w:t xml:space="preserve">, за исключением просрочки исполнения подрядчиком обязательств (в том числе гарантийного обязательства), предусмотренных </w:t>
      </w:r>
      <w:r w:rsidR="00F04DD3">
        <w:rPr>
          <w:color w:val="000000"/>
          <w:sz w:val="22"/>
          <w:szCs w:val="22"/>
        </w:rPr>
        <w:t>договором</w:t>
      </w:r>
      <w:r>
        <w:rPr>
          <w:color w:val="000000"/>
          <w:sz w:val="22"/>
          <w:szCs w:val="22"/>
        </w:rPr>
        <w:t>. Размер штрафа составляет 5 % в виде фиксированной суммы. Размер штрафа составляет_________________</w:t>
      </w:r>
      <w:proofErr w:type="spellStart"/>
      <w:r>
        <w:rPr>
          <w:color w:val="000000"/>
          <w:sz w:val="22"/>
          <w:szCs w:val="22"/>
        </w:rPr>
        <w:t>руб</w:t>
      </w:r>
      <w:proofErr w:type="spellEnd"/>
      <w:r>
        <w:rPr>
          <w:color w:val="000000"/>
          <w:sz w:val="22"/>
          <w:szCs w:val="22"/>
        </w:rPr>
        <w:t>.</w:t>
      </w:r>
    </w:p>
    <w:p w:rsidR="00DE4352" w:rsidRDefault="00DE4352" w:rsidP="00DE4352">
      <w:pPr>
        <w:pStyle w:val="a5"/>
        <w:spacing w:before="0" w:after="0"/>
        <w:jc w:val="both"/>
        <w:rPr>
          <w:color w:val="000000"/>
          <w:sz w:val="22"/>
          <w:szCs w:val="22"/>
        </w:rPr>
      </w:pPr>
      <w:r>
        <w:rPr>
          <w:color w:val="000000"/>
          <w:sz w:val="22"/>
          <w:szCs w:val="22"/>
        </w:rPr>
        <w:t>11.</w:t>
      </w:r>
      <w:r w:rsidR="0012785C">
        <w:rPr>
          <w:color w:val="000000"/>
          <w:sz w:val="22"/>
          <w:szCs w:val="22"/>
        </w:rPr>
        <w:t>4</w:t>
      </w:r>
      <w:r>
        <w:rPr>
          <w:color w:val="000000"/>
          <w:sz w:val="22"/>
          <w:szCs w:val="22"/>
        </w:rPr>
        <w:t xml:space="preserve">. В случае если настоящий договор будет заключен с физическим лицом, сумма, подлежащая уплате такому физическому лицу, уменьшается на размер налоговый платежей, связанных с оплатой </w:t>
      </w:r>
      <w:r w:rsidR="00F04DD3">
        <w:rPr>
          <w:color w:val="000000"/>
          <w:sz w:val="22"/>
          <w:szCs w:val="22"/>
        </w:rPr>
        <w:t>договора</w:t>
      </w:r>
      <w:r>
        <w:rPr>
          <w:color w:val="000000"/>
          <w:sz w:val="22"/>
          <w:szCs w:val="22"/>
        </w:rPr>
        <w:t>.</w:t>
      </w:r>
    </w:p>
    <w:p w:rsidR="00DE4352" w:rsidRDefault="00DE4352" w:rsidP="00DE4352">
      <w:pPr>
        <w:pStyle w:val="a5"/>
        <w:spacing w:before="0" w:after="0"/>
        <w:jc w:val="both"/>
        <w:rPr>
          <w:color w:val="000000"/>
          <w:sz w:val="22"/>
          <w:szCs w:val="22"/>
        </w:rPr>
      </w:pPr>
      <w:bookmarkStart w:id="0" w:name="Par632"/>
      <w:bookmarkEnd w:id="0"/>
      <w:r>
        <w:rPr>
          <w:color w:val="000000"/>
          <w:sz w:val="22"/>
          <w:szCs w:val="22"/>
        </w:rPr>
        <w:t>11.</w:t>
      </w:r>
      <w:r w:rsidR="0012785C">
        <w:rPr>
          <w:color w:val="000000"/>
          <w:sz w:val="22"/>
          <w:szCs w:val="22"/>
        </w:rPr>
        <w:t>5</w:t>
      </w:r>
      <w:r>
        <w:rPr>
          <w:color w:val="000000"/>
          <w:sz w:val="22"/>
          <w:szCs w:val="22"/>
        </w:rPr>
        <w:t>. Сторон</w:t>
      </w:r>
      <w:r w:rsidR="0012785C">
        <w:rPr>
          <w:color w:val="000000"/>
          <w:sz w:val="22"/>
          <w:szCs w:val="22"/>
        </w:rPr>
        <w:t>ы</w:t>
      </w:r>
      <w:r>
        <w:rPr>
          <w:color w:val="000000"/>
          <w:sz w:val="22"/>
          <w:szCs w:val="22"/>
        </w:rPr>
        <w:t xml:space="preserve"> освобожда</w:t>
      </w:r>
      <w:r w:rsidR="0012785C">
        <w:rPr>
          <w:color w:val="000000"/>
          <w:sz w:val="22"/>
          <w:szCs w:val="22"/>
        </w:rPr>
        <w:t>ю</w:t>
      </w:r>
      <w:r>
        <w:rPr>
          <w:color w:val="000000"/>
          <w:sz w:val="22"/>
          <w:szCs w:val="22"/>
        </w:rPr>
        <w:t>тся от уплаты неустойки (штрафа, пени), если докажет, что неисполнение или ненад</w:t>
      </w:r>
      <w:r w:rsidR="00F04DD3">
        <w:rPr>
          <w:color w:val="000000"/>
          <w:sz w:val="22"/>
          <w:szCs w:val="22"/>
        </w:rPr>
        <w:t>лежащее исполнение обязательств</w:t>
      </w:r>
      <w:r>
        <w:rPr>
          <w:color w:val="000000"/>
          <w:sz w:val="22"/>
          <w:szCs w:val="22"/>
        </w:rPr>
        <w:t>, предусмотренн</w:t>
      </w:r>
      <w:r w:rsidR="00F04DD3">
        <w:rPr>
          <w:color w:val="000000"/>
          <w:sz w:val="22"/>
          <w:szCs w:val="22"/>
        </w:rPr>
        <w:t>ых</w:t>
      </w:r>
      <w:r>
        <w:rPr>
          <w:color w:val="000000"/>
          <w:sz w:val="22"/>
          <w:szCs w:val="22"/>
        </w:rPr>
        <w:t xml:space="preserve"> договором, произошл</w:t>
      </w:r>
      <w:r w:rsidR="00F04DD3">
        <w:rPr>
          <w:color w:val="000000"/>
          <w:sz w:val="22"/>
          <w:szCs w:val="22"/>
        </w:rPr>
        <w:t>и</w:t>
      </w:r>
      <w:r>
        <w:rPr>
          <w:color w:val="000000"/>
          <w:sz w:val="22"/>
          <w:szCs w:val="22"/>
        </w:rPr>
        <w:t xml:space="preserve"> вследстви</w:t>
      </w:r>
      <w:r w:rsidR="00F04DD3">
        <w:rPr>
          <w:color w:val="000000"/>
          <w:sz w:val="22"/>
          <w:szCs w:val="22"/>
        </w:rPr>
        <w:t xml:space="preserve">е </w:t>
      </w:r>
      <w:r>
        <w:rPr>
          <w:color w:val="000000"/>
          <w:sz w:val="22"/>
          <w:szCs w:val="22"/>
        </w:rPr>
        <w:t>непреодолимой силы или по вине другой стороны.</w:t>
      </w:r>
    </w:p>
    <w:p w:rsidR="00DE4352" w:rsidRDefault="00DE4352" w:rsidP="00DE4352">
      <w:pPr>
        <w:pStyle w:val="a5"/>
        <w:spacing w:before="0" w:after="0"/>
        <w:jc w:val="both"/>
        <w:rPr>
          <w:color w:val="000000"/>
          <w:sz w:val="22"/>
          <w:szCs w:val="22"/>
        </w:rPr>
      </w:pPr>
      <w:r>
        <w:rPr>
          <w:color w:val="000000"/>
          <w:sz w:val="22"/>
          <w:szCs w:val="22"/>
        </w:rPr>
        <w:t>11.</w:t>
      </w:r>
      <w:r w:rsidR="0012785C">
        <w:rPr>
          <w:color w:val="000000"/>
          <w:sz w:val="22"/>
          <w:szCs w:val="22"/>
        </w:rPr>
        <w:t>6</w:t>
      </w:r>
      <w:r>
        <w:rPr>
          <w:color w:val="000000"/>
          <w:sz w:val="22"/>
          <w:szCs w:val="22"/>
        </w:rPr>
        <w:t>. Заказчик</w:t>
      </w:r>
      <w:r>
        <w:rPr>
          <w:b/>
          <w:bCs/>
          <w:color w:val="000000"/>
          <w:sz w:val="22"/>
          <w:szCs w:val="22"/>
        </w:rPr>
        <w:t xml:space="preserve"> </w:t>
      </w:r>
      <w:r>
        <w:rPr>
          <w:color w:val="000000"/>
          <w:sz w:val="22"/>
          <w:szCs w:val="22"/>
        </w:rPr>
        <w:t xml:space="preserve">не несет ответственность за несвоевременную оплату, связанную с несвоевременным поступлением денежных средств из бюджета. </w:t>
      </w:r>
    </w:p>
    <w:p w:rsidR="00DE4352" w:rsidRDefault="00DE4352" w:rsidP="00DE4352">
      <w:pPr>
        <w:pStyle w:val="a5"/>
        <w:spacing w:before="0" w:after="0"/>
        <w:jc w:val="both"/>
        <w:rPr>
          <w:b/>
          <w:bCs/>
          <w:color w:val="000000"/>
          <w:sz w:val="22"/>
          <w:szCs w:val="22"/>
        </w:rPr>
      </w:pPr>
      <w:r>
        <w:rPr>
          <w:color w:val="000000"/>
          <w:sz w:val="22"/>
          <w:szCs w:val="22"/>
        </w:rPr>
        <w:t>11.</w:t>
      </w:r>
      <w:r w:rsidR="0012785C">
        <w:rPr>
          <w:color w:val="000000"/>
          <w:sz w:val="22"/>
          <w:szCs w:val="22"/>
        </w:rPr>
        <w:t>7</w:t>
      </w:r>
      <w:r>
        <w:rPr>
          <w:color w:val="000000"/>
          <w:sz w:val="22"/>
          <w:szCs w:val="22"/>
        </w:rPr>
        <w:t xml:space="preserve">. Уплата неустойки (пени, штрафа) не освобождает стороны от исполнения обязательств по настоящему </w:t>
      </w:r>
      <w:r w:rsidR="00F04DD3">
        <w:rPr>
          <w:color w:val="000000"/>
          <w:sz w:val="22"/>
          <w:szCs w:val="22"/>
        </w:rPr>
        <w:t>договору</w:t>
      </w:r>
      <w:r>
        <w:rPr>
          <w:color w:val="000000"/>
          <w:sz w:val="22"/>
          <w:szCs w:val="22"/>
        </w:rPr>
        <w:t xml:space="preserve"> или устранения выявленных нарушений.</w:t>
      </w:r>
    </w:p>
    <w:p w:rsidR="00DE4352" w:rsidRDefault="00DE4352" w:rsidP="00DE4352">
      <w:pPr>
        <w:pStyle w:val="a5"/>
        <w:spacing w:before="0" w:after="0"/>
        <w:jc w:val="center"/>
        <w:rPr>
          <w:color w:val="000000"/>
          <w:sz w:val="22"/>
          <w:szCs w:val="22"/>
        </w:rPr>
      </w:pPr>
      <w:r>
        <w:rPr>
          <w:b/>
          <w:bCs/>
          <w:color w:val="000000"/>
          <w:sz w:val="22"/>
          <w:szCs w:val="22"/>
        </w:rPr>
        <w:t>12. Изменение и прекращение договора</w:t>
      </w:r>
    </w:p>
    <w:p w:rsidR="00DE4352" w:rsidRDefault="00DE4352" w:rsidP="00DE4352">
      <w:pPr>
        <w:pStyle w:val="a5"/>
        <w:spacing w:before="0" w:after="0"/>
        <w:jc w:val="both"/>
        <w:rPr>
          <w:color w:val="000000"/>
          <w:sz w:val="22"/>
          <w:szCs w:val="22"/>
        </w:rPr>
      </w:pPr>
      <w:r>
        <w:rPr>
          <w:color w:val="000000"/>
          <w:sz w:val="22"/>
          <w:szCs w:val="22"/>
        </w:rPr>
        <w:t>12.1. Изменение обязательств между сторонами осуществляется в порядке, установленном законодательством и договором.</w:t>
      </w:r>
    </w:p>
    <w:p w:rsidR="00DE4352" w:rsidRDefault="00DE4352" w:rsidP="00DE4352">
      <w:pPr>
        <w:pStyle w:val="a5"/>
        <w:spacing w:before="0" w:after="0"/>
        <w:jc w:val="both"/>
        <w:rPr>
          <w:color w:val="000000"/>
          <w:sz w:val="22"/>
          <w:szCs w:val="22"/>
        </w:rPr>
      </w:pPr>
      <w:r>
        <w:rPr>
          <w:color w:val="000000"/>
          <w:sz w:val="22"/>
          <w:szCs w:val="22"/>
        </w:rPr>
        <w:t>12.2. Все дополнения и изменения к настоящему договору, не противоречащие законодательству оформляются в виде дополнительных соглашений, которые после их подписания Сторонами являются неотъемлемой частью настоящего договора.</w:t>
      </w:r>
    </w:p>
    <w:p w:rsidR="00DE4352" w:rsidRDefault="00DE4352" w:rsidP="00DE4352">
      <w:pPr>
        <w:pStyle w:val="a5"/>
        <w:spacing w:before="0" w:after="0"/>
        <w:jc w:val="both"/>
        <w:rPr>
          <w:color w:val="000000"/>
          <w:sz w:val="22"/>
          <w:szCs w:val="22"/>
        </w:rPr>
      </w:pPr>
      <w:r>
        <w:rPr>
          <w:color w:val="000000"/>
          <w:sz w:val="22"/>
          <w:szCs w:val="22"/>
        </w:rPr>
        <w:t>12.3. Расторжение договора допускается по соглашению сторон, по решению суда или в связи с односторонним отказом от исполнения договора в порядке, предусмотренном частями 8 - 26 статьи 95 Федерального закона от 05.04.2013 г. №44-ФЗ и в соответствии с действующим законодательством Российской Федерации.</w:t>
      </w:r>
    </w:p>
    <w:p w:rsidR="00DE4352" w:rsidRDefault="00DE4352" w:rsidP="00DE4352">
      <w:pPr>
        <w:pStyle w:val="a5"/>
        <w:spacing w:before="0" w:after="0"/>
        <w:jc w:val="both"/>
        <w:rPr>
          <w:color w:val="000000"/>
          <w:sz w:val="22"/>
          <w:szCs w:val="22"/>
        </w:rPr>
      </w:pPr>
      <w:r>
        <w:rPr>
          <w:color w:val="000000"/>
          <w:sz w:val="22"/>
          <w:szCs w:val="22"/>
        </w:rPr>
        <w:t>12.4.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E4352" w:rsidRDefault="00DE4352" w:rsidP="00DE4352">
      <w:pPr>
        <w:pStyle w:val="a5"/>
        <w:spacing w:before="0" w:after="0"/>
        <w:jc w:val="both"/>
        <w:rPr>
          <w:color w:val="000000"/>
          <w:sz w:val="22"/>
          <w:szCs w:val="22"/>
        </w:rPr>
      </w:pPr>
      <w:r>
        <w:rPr>
          <w:color w:val="000000"/>
          <w:sz w:val="22"/>
          <w:szCs w:val="22"/>
        </w:rPr>
        <w:t>12.4.1.Решение заказчика об одностороннем отказе от исполнения договора вступает в силу</w:t>
      </w:r>
      <w:r w:rsidR="00F04DD3">
        <w:rPr>
          <w:color w:val="000000"/>
          <w:sz w:val="22"/>
          <w:szCs w:val="22"/>
        </w:rPr>
        <w:t>,</w:t>
      </w:r>
      <w:r>
        <w:rPr>
          <w:color w:val="000000"/>
          <w:sz w:val="22"/>
          <w:szCs w:val="22"/>
        </w:rPr>
        <w:t xml:space="preserve"> и договор считается расторгнутым</w:t>
      </w:r>
      <w:r w:rsidR="00F04DD3">
        <w:rPr>
          <w:color w:val="000000"/>
          <w:sz w:val="22"/>
          <w:szCs w:val="22"/>
        </w:rPr>
        <w:t>,</w:t>
      </w:r>
      <w:r>
        <w:rPr>
          <w:color w:val="000000"/>
          <w:sz w:val="22"/>
          <w:szCs w:val="22"/>
        </w:rPr>
        <w:t xml:space="preserve"> через десять дней</w:t>
      </w:r>
      <w:r w:rsidR="00F04DD3">
        <w:rPr>
          <w:color w:val="000000"/>
          <w:sz w:val="22"/>
          <w:szCs w:val="22"/>
        </w:rPr>
        <w:t>,</w:t>
      </w:r>
      <w:r>
        <w:rPr>
          <w:color w:val="000000"/>
          <w:sz w:val="22"/>
          <w:szCs w:val="22"/>
        </w:rPr>
        <w:t xml:space="preserve"> с даты</w:t>
      </w:r>
      <w:r w:rsidR="00F04DD3">
        <w:rPr>
          <w:color w:val="000000"/>
          <w:sz w:val="22"/>
          <w:szCs w:val="22"/>
        </w:rPr>
        <w:t>,</w:t>
      </w:r>
      <w:r>
        <w:rPr>
          <w:color w:val="000000"/>
          <w:sz w:val="22"/>
          <w:szCs w:val="22"/>
        </w:rPr>
        <w:t xml:space="preserve"> надлежащего уведомления </w:t>
      </w:r>
      <w:r w:rsidR="00F04DD3">
        <w:rPr>
          <w:color w:val="000000"/>
          <w:sz w:val="22"/>
          <w:szCs w:val="22"/>
        </w:rPr>
        <w:t>З</w:t>
      </w:r>
      <w:r>
        <w:rPr>
          <w:color w:val="000000"/>
          <w:sz w:val="22"/>
          <w:szCs w:val="22"/>
        </w:rPr>
        <w:t xml:space="preserve">аказчиком </w:t>
      </w:r>
      <w:r w:rsidR="00F04DD3">
        <w:rPr>
          <w:color w:val="000000"/>
          <w:sz w:val="22"/>
          <w:szCs w:val="22"/>
        </w:rPr>
        <w:t>П</w:t>
      </w:r>
      <w:r w:rsidR="0012785C">
        <w:rPr>
          <w:color w:val="000000"/>
          <w:sz w:val="22"/>
          <w:szCs w:val="22"/>
        </w:rPr>
        <w:t>одрядчика</w:t>
      </w:r>
      <w:r>
        <w:rPr>
          <w:color w:val="000000"/>
          <w:sz w:val="22"/>
          <w:szCs w:val="22"/>
        </w:rPr>
        <w:t xml:space="preserve"> об одностороннем отказе от исполнения договора.</w:t>
      </w:r>
    </w:p>
    <w:p w:rsidR="00DE4352" w:rsidRDefault="00DE4352" w:rsidP="00DE4352">
      <w:pPr>
        <w:pStyle w:val="a5"/>
        <w:spacing w:before="0" w:after="0"/>
        <w:jc w:val="both"/>
        <w:rPr>
          <w:color w:val="000000"/>
          <w:sz w:val="22"/>
          <w:szCs w:val="22"/>
        </w:rPr>
      </w:pPr>
      <w:r>
        <w:rPr>
          <w:color w:val="000000"/>
          <w:sz w:val="22"/>
          <w:szCs w:val="22"/>
        </w:rPr>
        <w:lastRenderedPageBreak/>
        <w:t xml:space="preserve">12.4.2. </w:t>
      </w:r>
      <w:proofErr w:type="gramStart"/>
      <w:r>
        <w:rPr>
          <w:color w:val="000000"/>
          <w:sz w:val="22"/>
          <w:szCs w:val="22"/>
        </w:rPr>
        <w:t>Заказчик обязан отменить</w:t>
      </w:r>
      <w:r w:rsidR="00F04DD3">
        <w:rPr>
          <w:color w:val="000000"/>
          <w:sz w:val="22"/>
          <w:szCs w:val="22"/>
        </w:rPr>
        <w:t>,</w:t>
      </w:r>
      <w:r>
        <w:rPr>
          <w:color w:val="000000"/>
          <w:sz w:val="22"/>
          <w:szCs w:val="22"/>
        </w:rPr>
        <w:t xml:space="preserve"> не вступившее в силу решени</w:t>
      </w:r>
      <w:r w:rsidR="00F04DD3">
        <w:rPr>
          <w:color w:val="000000"/>
          <w:sz w:val="22"/>
          <w:szCs w:val="22"/>
        </w:rPr>
        <w:t>я</w:t>
      </w:r>
      <w:r>
        <w:rPr>
          <w:color w:val="000000"/>
          <w:sz w:val="22"/>
          <w:szCs w:val="22"/>
        </w:rPr>
        <w:t xml:space="preserve"> об одностороннем отказе</w:t>
      </w:r>
      <w:r w:rsidR="00F04DD3">
        <w:rPr>
          <w:color w:val="000000"/>
          <w:sz w:val="22"/>
          <w:szCs w:val="22"/>
        </w:rPr>
        <w:t>,</w:t>
      </w:r>
      <w:r>
        <w:rPr>
          <w:color w:val="000000"/>
          <w:sz w:val="22"/>
          <w:szCs w:val="22"/>
        </w:rPr>
        <w:t xml:space="preserve"> от исполнения договора, если в течение десятидневного срока с даты надлежащего уведомления </w:t>
      </w:r>
      <w:r w:rsidR="0012785C">
        <w:rPr>
          <w:color w:val="000000"/>
          <w:sz w:val="22"/>
          <w:szCs w:val="22"/>
        </w:rPr>
        <w:t>Подрядчика</w:t>
      </w:r>
      <w:r w:rsidR="0012785C">
        <w:rPr>
          <w:color w:val="000000"/>
          <w:sz w:val="22"/>
          <w:szCs w:val="22"/>
        </w:rPr>
        <w:t xml:space="preserve"> </w:t>
      </w:r>
      <w:r>
        <w:rPr>
          <w:color w:val="000000"/>
          <w:sz w:val="22"/>
          <w:szCs w:val="22"/>
        </w:rPr>
        <w:t xml:space="preserve">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00F04DD3">
        <w:rPr>
          <w:color w:val="000000"/>
          <w:sz w:val="22"/>
          <w:szCs w:val="22"/>
        </w:rPr>
        <w:t>З</w:t>
      </w:r>
      <w:r>
        <w:rPr>
          <w:color w:val="000000"/>
          <w:sz w:val="22"/>
          <w:szCs w:val="22"/>
        </w:rPr>
        <w:t>аказчику компенсированы затраты на проведение экспертизы.</w:t>
      </w:r>
      <w:proofErr w:type="gramEnd"/>
      <w:r>
        <w:rPr>
          <w:color w:val="000000"/>
          <w:sz w:val="22"/>
          <w:szCs w:val="22"/>
        </w:rPr>
        <w:t xml:space="preserve"> Данное правило не применяется в случае повторного нарушения </w:t>
      </w:r>
      <w:r w:rsidR="0012785C">
        <w:rPr>
          <w:color w:val="000000"/>
          <w:sz w:val="22"/>
          <w:szCs w:val="22"/>
        </w:rPr>
        <w:t>Подрядчик</w:t>
      </w:r>
      <w:r w:rsidR="0012785C">
        <w:rPr>
          <w:color w:val="000000"/>
          <w:sz w:val="22"/>
          <w:szCs w:val="22"/>
        </w:rPr>
        <w:t xml:space="preserve">ом </w:t>
      </w:r>
      <w:r>
        <w:rPr>
          <w:color w:val="000000"/>
          <w:sz w:val="22"/>
          <w:szCs w:val="22"/>
        </w:rPr>
        <w:t>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E4352" w:rsidRDefault="00DE4352" w:rsidP="00DE4352">
      <w:pPr>
        <w:pStyle w:val="a5"/>
        <w:spacing w:before="0" w:after="0"/>
        <w:jc w:val="both"/>
        <w:rPr>
          <w:color w:val="000000"/>
          <w:sz w:val="22"/>
          <w:szCs w:val="22"/>
        </w:rPr>
      </w:pPr>
      <w:r>
        <w:rPr>
          <w:color w:val="000000"/>
          <w:sz w:val="22"/>
          <w:szCs w:val="22"/>
        </w:rPr>
        <w:t xml:space="preserve">12.4.3. Если до расторжения договора </w:t>
      </w:r>
      <w:r w:rsidR="0012785C">
        <w:rPr>
          <w:color w:val="000000"/>
          <w:sz w:val="22"/>
          <w:szCs w:val="22"/>
        </w:rPr>
        <w:t>Подрядчик</w:t>
      </w:r>
      <w:r>
        <w:rPr>
          <w:color w:val="000000"/>
          <w:sz w:val="22"/>
          <w:szCs w:val="22"/>
        </w:rPr>
        <w:t xml:space="preserve">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DE4352" w:rsidRDefault="00DE4352" w:rsidP="00DE4352">
      <w:pPr>
        <w:pStyle w:val="a5"/>
        <w:spacing w:before="0" w:after="0"/>
        <w:jc w:val="both"/>
        <w:rPr>
          <w:color w:val="000000"/>
          <w:sz w:val="22"/>
          <w:szCs w:val="22"/>
        </w:rPr>
      </w:pPr>
      <w:r>
        <w:rPr>
          <w:color w:val="000000"/>
          <w:sz w:val="22"/>
          <w:szCs w:val="22"/>
        </w:rPr>
        <w:t xml:space="preserve">12.4.4. </w:t>
      </w:r>
      <w:r w:rsidR="0012785C">
        <w:rPr>
          <w:color w:val="000000"/>
          <w:sz w:val="22"/>
          <w:szCs w:val="22"/>
        </w:rPr>
        <w:t xml:space="preserve">Подрядчик </w:t>
      </w:r>
      <w:r>
        <w:rPr>
          <w:color w:val="000000"/>
          <w:sz w:val="22"/>
          <w:szCs w:val="22"/>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w:t>
      </w:r>
      <w:r w:rsidR="00DD7CE3">
        <w:rPr>
          <w:color w:val="000000"/>
          <w:sz w:val="22"/>
          <w:szCs w:val="22"/>
        </w:rPr>
        <w:t>З</w:t>
      </w:r>
      <w:r>
        <w:rPr>
          <w:color w:val="000000"/>
          <w:sz w:val="22"/>
          <w:szCs w:val="22"/>
        </w:rPr>
        <w:t>аказчика принять решение об одностороннем отказе от исполнения договора.</w:t>
      </w:r>
    </w:p>
    <w:p w:rsidR="00DE4352" w:rsidRDefault="00DE4352" w:rsidP="00DE4352">
      <w:pPr>
        <w:pStyle w:val="a5"/>
        <w:spacing w:before="0" w:after="0"/>
        <w:jc w:val="both"/>
        <w:rPr>
          <w:color w:val="000000"/>
          <w:sz w:val="22"/>
          <w:szCs w:val="22"/>
        </w:rPr>
      </w:pPr>
      <w:r>
        <w:rPr>
          <w:color w:val="000000"/>
          <w:sz w:val="22"/>
          <w:szCs w:val="22"/>
        </w:rPr>
        <w:t xml:space="preserve">12.4.5. </w:t>
      </w:r>
      <w:proofErr w:type="gramStart"/>
      <w:r>
        <w:rPr>
          <w:color w:val="000000"/>
          <w:sz w:val="22"/>
          <w:szCs w:val="22"/>
        </w:rPr>
        <w:t xml:space="preserve">Решение </w:t>
      </w:r>
      <w:r w:rsidR="0012785C">
        <w:rPr>
          <w:color w:val="000000"/>
          <w:sz w:val="22"/>
          <w:szCs w:val="22"/>
        </w:rPr>
        <w:t xml:space="preserve">Подрядчика </w:t>
      </w:r>
      <w:r>
        <w:rPr>
          <w:color w:val="000000"/>
          <w:sz w:val="22"/>
          <w:szCs w:val="22"/>
        </w:rPr>
        <w:t xml:space="preserve">об одностороннем отказе от исполнения договора в течение одного рабочего дня, следующего за датой принятия такого решения, направляется </w:t>
      </w:r>
      <w:r w:rsidR="00DD7CE3">
        <w:rPr>
          <w:color w:val="000000"/>
          <w:sz w:val="22"/>
          <w:szCs w:val="22"/>
        </w:rPr>
        <w:t>З</w:t>
      </w:r>
      <w:r>
        <w:rPr>
          <w:color w:val="000000"/>
          <w:sz w:val="22"/>
          <w:szCs w:val="22"/>
        </w:rPr>
        <w:t xml:space="preserve">аказчику по почте заказным письмом с уведомлением о вручении по адресу </w:t>
      </w:r>
      <w:r w:rsidR="00DD7CE3">
        <w:rPr>
          <w:color w:val="000000"/>
          <w:sz w:val="22"/>
          <w:szCs w:val="22"/>
        </w:rPr>
        <w:t>З</w:t>
      </w:r>
      <w:r>
        <w:rPr>
          <w:color w:val="000000"/>
          <w:sz w:val="22"/>
          <w:szCs w:val="22"/>
        </w:rPr>
        <w:t>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Pr>
          <w:color w:val="000000"/>
          <w:sz w:val="22"/>
          <w:szCs w:val="22"/>
        </w:rPr>
        <w:t xml:space="preserve"> получение </w:t>
      </w:r>
      <w:r w:rsidR="0012785C">
        <w:rPr>
          <w:color w:val="000000"/>
          <w:sz w:val="22"/>
          <w:szCs w:val="22"/>
        </w:rPr>
        <w:t>Подрядчиком</w:t>
      </w:r>
      <w:r>
        <w:rPr>
          <w:color w:val="000000"/>
          <w:sz w:val="22"/>
          <w:szCs w:val="22"/>
        </w:rPr>
        <w:t xml:space="preserve"> подтверждения о его вручении </w:t>
      </w:r>
      <w:r w:rsidR="00DD7CE3">
        <w:rPr>
          <w:color w:val="000000"/>
          <w:sz w:val="22"/>
          <w:szCs w:val="22"/>
        </w:rPr>
        <w:t>З</w:t>
      </w:r>
      <w:r>
        <w:rPr>
          <w:color w:val="000000"/>
          <w:sz w:val="22"/>
          <w:szCs w:val="22"/>
        </w:rPr>
        <w:t xml:space="preserve">аказчику. Выполнение </w:t>
      </w:r>
      <w:r w:rsidR="0012785C">
        <w:rPr>
          <w:color w:val="000000"/>
          <w:sz w:val="22"/>
          <w:szCs w:val="22"/>
        </w:rPr>
        <w:t>Подрядчиком</w:t>
      </w:r>
      <w:r>
        <w:rPr>
          <w:color w:val="000000"/>
          <w:sz w:val="22"/>
          <w:szCs w:val="22"/>
        </w:rPr>
        <w:t xml:space="preserve"> требований настоящей части считается надлежащим уведомлением </w:t>
      </w:r>
      <w:r w:rsidR="00DD7CE3">
        <w:rPr>
          <w:color w:val="000000"/>
          <w:sz w:val="22"/>
          <w:szCs w:val="22"/>
        </w:rPr>
        <w:t>З</w:t>
      </w:r>
      <w:r>
        <w:rPr>
          <w:color w:val="000000"/>
          <w:sz w:val="22"/>
          <w:szCs w:val="22"/>
        </w:rPr>
        <w:t xml:space="preserve">аказчика об одностороннем отказе от исполнения договора. Датой такого надлежащего уведомления признается дата получения </w:t>
      </w:r>
      <w:r w:rsidR="0012785C">
        <w:rPr>
          <w:color w:val="000000"/>
          <w:sz w:val="22"/>
          <w:szCs w:val="22"/>
        </w:rPr>
        <w:t>Подрядчиком</w:t>
      </w:r>
      <w:r>
        <w:rPr>
          <w:color w:val="000000"/>
          <w:sz w:val="22"/>
          <w:szCs w:val="22"/>
        </w:rPr>
        <w:t xml:space="preserve"> подтверждения о вручении </w:t>
      </w:r>
      <w:r w:rsidR="00DD7CE3">
        <w:rPr>
          <w:color w:val="000000"/>
          <w:sz w:val="22"/>
          <w:szCs w:val="22"/>
        </w:rPr>
        <w:t>З</w:t>
      </w:r>
      <w:r>
        <w:rPr>
          <w:color w:val="000000"/>
          <w:sz w:val="22"/>
          <w:szCs w:val="22"/>
        </w:rPr>
        <w:t>аказчику указанного уведомления.</w:t>
      </w:r>
    </w:p>
    <w:p w:rsidR="00DE4352" w:rsidRDefault="00DE4352" w:rsidP="00DE4352">
      <w:pPr>
        <w:pStyle w:val="a5"/>
        <w:spacing w:before="0" w:after="0"/>
        <w:jc w:val="both"/>
        <w:rPr>
          <w:color w:val="000000"/>
          <w:sz w:val="22"/>
          <w:szCs w:val="22"/>
        </w:rPr>
      </w:pPr>
      <w:r>
        <w:rPr>
          <w:color w:val="000000"/>
          <w:sz w:val="22"/>
          <w:szCs w:val="22"/>
        </w:rPr>
        <w:t xml:space="preserve">12.4.6. Решение </w:t>
      </w:r>
      <w:r w:rsidR="0012785C">
        <w:rPr>
          <w:color w:val="000000"/>
          <w:sz w:val="22"/>
          <w:szCs w:val="22"/>
        </w:rPr>
        <w:t>Подрядчика</w:t>
      </w:r>
      <w:r>
        <w:rPr>
          <w:color w:val="000000"/>
          <w:sz w:val="22"/>
          <w:szCs w:val="22"/>
        </w:rPr>
        <w:t xml:space="preserve"> об одностороннем отказе от исполнения договора вступает в </w:t>
      </w:r>
      <w:proofErr w:type="gramStart"/>
      <w:r>
        <w:rPr>
          <w:color w:val="000000"/>
          <w:sz w:val="22"/>
          <w:szCs w:val="22"/>
        </w:rPr>
        <w:t>силу</w:t>
      </w:r>
      <w:proofErr w:type="gramEnd"/>
      <w:r>
        <w:rPr>
          <w:color w:val="000000"/>
          <w:sz w:val="22"/>
          <w:szCs w:val="22"/>
        </w:rPr>
        <w:t xml:space="preserve"> и договор считается расторгнутым через десять дней с даты надлежащего уведомления </w:t>
      </w:r>
      <w:r w:rsidR="00DD7CE3">
        <w:rPr>
          <w:color w:val="000000"/>
          <w:sz w:val="22"/>
          <w:szCs w:val="22"/>
        </w:rPr>
        <w:t>П</w:t>
      </w:r>
      <w:r>
        <w:rPr>
          <w:color w:val="000000"/>
          <w:sz w:val="22"/>
          <w:szCs w:val="22"/>
        </w:rPr>
        <w:t xml:space="preserve">оставщиком (подрядчиком, исполнителем) </w:t>
      </w:r>
      <w:r w:rsidR="00DD7CE3">
        <w:rPr>
          <w:color w:val="000000"/>
          <w:sz w:val="22"/>
          <w:szCs w:val="22"/>
        </w:rPr>
        <w:t>З</w:t>
      </w:r>
      <w:r>
        <w:rPr>
          <w:color w:val="000000"/>
          <w:sz w:val="22"/>
          <w:szCs w:val="22"/>
        </w:rPr>
        <w:t>аказчика об одностороннем отказе от исполнения договора.</w:t>
      </w:r>
    </w:p>
    <w:p w:rsidR="00DE4352" w:rsidRDefault="00DE4352" w:rsidP="00DE4352">
      <w:pPr>
        <w:pStyle w:val="a5"/>
        <w:spacing w:before="0" w:after="0"/>
        <w:jc w:val="both"/>
        <w:rPr>
          <w:color w:val="000000"/>
          <w:sz w:val="22"/>
          <w:szCs w:val="22"/>
        </w:rPr>
      </w:pPr>
      <w:r>
        <w:rPr>
          <w:color w:val="000000"/>
          <w:sz w:val="22"/>
          <w:szCs w:val="22"/>
        </w:rPr>
        <w:t xml:space="preserve">12.4.7. </w:t>
      </w:r>
      <w:r w:rsidR="0012785C">
        <w:rPr>
          <w:color w:val="000000"/>
          <w:sz w:val="22"/>
          <w:szCs w:val="22"/>
        </w:rPr>
        <w:t>Подрядчик</w:t>
      </w:r>
      <w:r>
        <w:rPr>
          <w:color w:val="000000"/>
          <w:sz w:val="22"/>
          <w:szCs w:val="22"/>
        </w:rPr>
        <w:t xml:space="preserve"> обязан отменить не вступившее в силу решение об одностороннем отказе от исполнения договора, если в течение десятидневного срока</w:t>
      </w:r>
      <w:r w:rsidR="00DD7CE3">
        <w:rPr>
          <w:color w:val="000000"/>
          <w:sz w:val="22"/>
          <w:szCs w:val="22"/>
        </w:rPr>
        <w:t>,</w:t>
      </w:r>
      <w:r>
        <w:rPr>
          <w:color w:val="000000"/>
          <w:sz w:val="22"/>
          <w:szCs w:val="22"/>
        </w:rPr>
        <w:t xml:space="preserve"> </w:t>
      </w:r>
      <w:proofErr w:type="gramStart"/>
      <w:r>
        <w:rPr>
          <w:color w:val="000000"/>
          <w:sz w:val="22"/>
          <w:szCs w:val="22"/>
        </w:rPr>
        <w:t>с даты</w:t>
      </w:r>
      <w:proofErr w:type="gramEnd"/>
      <w:r>
        <w:rPr>
          <w:color w:val="000000"/>
          <w:sz w:val="22"/>
          <w:szCs w:val="22"/>
        </w:rPr>
        <w:t xml:space="preserve"> надлежащего уведомления </w:t>
      </w:r>
      <w:r w:rsidR="00DD7CE3">
        <w:rPr>
          <w:color w:val="000000"/>
          <w:sz w:val="22"/>
          <w:szCs w:val="22"/>
        </w:rPr>
        <w:t>З</w:t>
      </w:r>
      <w:r>
        <w:rPr>
          <w:color w:val="000000"/>
          <w:sz w:val="22"/>
          <w:szCs w:val="22"/>
        </w:rPr>
        <w:t>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E4352" w:rsidRDefault="00DE4352" w:rsidP="00DE4352">
      <w:pPr>
        <w:pStyle w:val="a5"/>
        <w:spacing w:before="0" w:after="0"/>
        <w:jc w:val="both"/>
        <w:rPr>
          <w:b/>
          <w:bCs/>
          <w:color w:val="000000"/>
          <w:sz w:val="22"/>
          <w:szCs w:val="22"/>
        </w:rPr>
      </w:pPr>
      <w:r>
        <w:rPr>
          <w:color w:val="000000"/>
          <w:sz w:val="22"/>
          <w:szCs w:val="22"/>
        </w:rPr>
        <w:t xml:space="preserve">12.4.8. При расторжении договора в связи с односторонним отказом стороны договора от исполнения договора другая сторона </w:t>
      </w:r>
      <w:r w:rsidR="00DD7CE3">
        <w:rPr>
          <w:color w:val="000000"/>
          <w:sz w:val="22"/>
          <w:szCs w:val="22"/>
        </w:rPr>
        <w:t>договора</w:t>
      </w:r>
      <w:r>
        <w:rPr>
          <w:color w:val="000000"/>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E4352" w:rsidRDefault="00DE4352" w:rsidP="00DE4352">
      <w:pPr>
        <w:pStyle w:val="a5"/>
        <w:spacing w:before="0" w:after="0"/>
        <w:jc w:val="center"/>
        <w:rPr>
          <w:color w:val="000000"/>
          <w:sz w:val="22"/>
          <w:szCs w:val="22"/>
        </w:rPr>
      </w:pPr>
      <w:r>
        <w:rPr>
          <w:b/>
          <w:bCs/>
          <w:color w:val="000000"/>
          <w:sz w:val="22"/>
          <w:szCs w:val="22"/>
        </w:rPr>
        <w:t>13. Форс-мажорные обстоятельства.</w:t>
      </w:r>
    </w:p>
    <w:p w:rsidR="00DE4352" w:rsidRDefault="00DE4352" w:rsidP="00DE4352">
      <w:pPr>
        <w:pStyle w:val="a5"/>
        <w:spacing w:before="0" w:after="0"/>
        <w:jc w:val="both"/>
        <w:rPr>
          <w:color w:val="000000"/>
          <w:sz w:val="22"/>
          <w:szCs w:val="22"/>
        </w:rPr>
      </w:pPr>
      <w:r>
        <w:rPr>
          <w:color w:val="000000"/>
          <w:sz w:val="22"/>
          <w:szCs w:val="22"/>
        </w:rPr>
        <w:t xml:space="preserve">13.1. </w:t>
      </w:r>
      <w:proofErr w:type="gramStart"/>
      <w:r>
        <w:rPr>
          <w:color w:val="000000"/>
          <w:sz w:val="22"/>
          <w:szCs w:val="22"/>
        </w:rPr>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DE4352" w:rsidRDefault="00DE4352" w:rsidP="00DE4352">
      <w:pPr>
        <w:pStyle w:val="a5"/>
        <w:spacing w:before="0" w:after="0"/>
        <w:jc w:val="both"/>
        <w:rPr>
          <w:color w:val="000000"/>
          <w:sz w:val="22"/>
          <w:szCs w:val="22"/>
        </w:rPr>
      </w:pPr>
      <w:r>
        <w:rPr>
          <w:color w:val="000000"/>
          <w:sz w:val="22"/>
          <w:szCs w:val="22"/>
        </w:rPr>
        <w:t>13.2.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DE4352" w:rsidRDefault="00DE4352" w:rsidP="00DE4352">
      <w:pPr>
        <w:pStyle w:val="a5"/>
        <w:spacing w:before="0" w:after="0"/>
        <w:jc w:val="both"/>
        <w:rPr>
          <w:b/>
          <w:bCs/>
          <w:color w:val="000000"/>
          <w:sz w:val="22"/>
          <w:szCs w:val="22"/>
        </w:rPr>
      </w:pPr>
      <w:r>
        <w:rPr>
          <w:color w:val="000000"/>
          <w:sz w:val="22"/>
          <w:szCs w:val="22"/>
        </w:rPr>
        <w:t xml:space="preserve">13.3. Если обстоятельства непреодолимой силы действуют на протяжении 3 (трех) последовательных месяцев, настоящий </w:t>
      </w:r>
      <w:proofErr w:type="gramStart"/>
      <w:r>
        <w:rPr>
          <w:color w:val="000000"/>
          <w:sz w:val="22"/>
          <w:szCs w:val="22"/>
        </w:rPr>
        <w:t>договор</w:t>
      </w:r>
      <w:proofErr w:type="gramEnd"/>
      <w:r>
        <w:rPr>
          <w:color w:val="000000"/>
          <w:sz w:val="22"/>
          <w:szCs w:val="22"/>
        </w:rPr>
        <w:t xml:space="preserve"> может быть расторгнут любой из Сторон путем направления письменного уведомления другой Стороне.</w:t>
      </w:r>
    </w:p>
    <w:p w:rsidR="00DE4352" w:rsidRDefault="00DE4352" w:rsidP="00DE4352">
      <w:pPr>
        <w:pStyle w:val="a5"/>
        <w:spacing w:before="0" w:after="0"/>
        <w:jc w:val="center"/>
        <w:rPr>
          <w:color w:val="000000"/>
          <w:sz w:val="22"/>
          <w:szCs w:val="22"/>
        </w:rPr>
      </w:pPr>
      <w:r>
        <w:rPr>
          <w:b/>
          <w:bCs/>
          <w:color w:val="000000"/>
          <w:sz w:val="22"/>
          <w:szCs w:val="22"/>
        </w:rPr>
        <w:t>14. Порядок разрешения споров</w:t>
      </w:r>
    </w:p>
    <w:p w:rsidR="00DE4352" w:rsidRDefault="00DE4352" w:rsidP="00DE4352">
      <w:pPr>
        <w:pStyle w:val="a5"/>
        <w:spacing w:before="0" w:after="0"/>
        <w:jc w:val="both"/>
        <w:rPr>
          <w:color w:val="000000"/>
          <w:sz w:val="22"/>
          <w:szCs w:val="22"/>
        </w:rPr>
      </w:pPr>
      <w:r>
        <w:rPr>
          <w:color w:val="000000"/>
          <w:sz w:val="22"/>
          <w:szCs w:val="22"/>
        </w:rPr>
        <w:t>14.1. Все споры или разногласия, возникающие между Сторонами по настоящему договору или в связи с ним, разрешаются путем переговоров.</w:t>
      </w:r>
    </w:p>
    <w:p w:rsidR="00DE4352" w:rsidRDefault="00DE4352" w:rsidP="00DE4352">
      <w:pPr>
        <w:pStyle w:val="a5"/>
        <w:spacing w:before="0" w:after="0"/>
        <w:jc w:val="both"/>
        <w:rPr>
          <w:b/>
          <w:bCs/>
          <w:color w:val="000000"/>
          <w:sz w:val="22"/>
          <w:szCs w:val="22"/>
        </w:rPr>
      </w:pPr>
      <w:r>
        <w:rPr>
          <w:color w:val="000000"/>
          <w:sz w:val="22"/>
          <w:szCs w:val="22"/>
        </w:rPr>
        <w:t>14.2. В случае невозможности разрешения разногласий путем переговоров, они подлежат рассмотрению в Арбитражном суде Пензенской области в соответствии с действующим законодательством Российской Федерации.</w:t>
      </w:r>
    </w:p>
    <w:p w:rsidR="00DE4352" w:rsidRDefault="00DE4352" w:rsidP="00DE4352">
      <w:pPr>
        <w:pStyle w:val="a5"/>
        <w:spacing w:before="0" w:after="0"/>
        <w:jc w:val="center"/>
        <w:rPr>
          <w:color w:val="000000"/>
          <w:sz w:val="22"/>
          <w:szCs w:val="22"/>
        </w:rPr>
      </w:pPr>
      <w:r>
        <w:rPr>
          <w:b/>
          <w:bCs/>
          <w:color w:val="000000"/>
          <w:sz w:val="22"/>
          <w:szCs w:val="22"/>
        </w:rPr>
        <w:t>15. Уведомления и сообщения. Особые условия</w:t>
      </w:r>
    </w:p>
    <w:p w:rsidR="00DE4352" w:rsidRDefault="00DE4352" w:rsidP="00DE4352">
      <w:pPr>
        <w:pStyle w:val="a5"/>
        <w:spacing w:before="0" w:after="0"/>
        <w:jc w:val="both"/>
        <w:rPr>
          <w:color w:val="000000"/>
          <w:sz w:val="22"/>
          <w:szCs w:val="22"/>
        </w:rPr>
      </w:pPr>
      <w:r>
        <w:rPr>
          <w:color w:val="000000"/>
          <w:sz w:val="22"/>
          <w:szCs w:val="22"/>
        </w:rPr>
        <w:t>15.1. Все уведомления и сообщения, направляемые Сторонами друг другу в связи с исполнением договора, должны быть исполнены в письменной форме, если иное не предусмотрено другими пунктами договора.</w:t>
      </w:r>
    </w:p>
    <w:p w:rsidR="00DE4352" w:rsidRDefault="00DE4352" w:rsidP="00DE4352">
      <w:pPr>
        <w:pStyle w:val="a5"/>
        <w:spacing w:before="0" w:after="0"/>
        <w:jc w:val="both"/>
        <w:rPr>
          <w:b/>
          <w:bCs/>
          <w:color w:val="000000"/>
          <w:sz w:val="22"/>
          <w:szCs w:val="22"/>
        </w:rPr>
      </w:pPr>
      <w:r>
        <w:rPr>
          <w:color w:val="000000"/>
          <w:sz w:val="22"/>
          <w:szCs w:val="22"/>
        </w:rPr>
        <w:lastRenderedPageBreak/>
        <w:t>15.2. Срок рассмотрения писем, уведомлений или претензий не может превышать 10 (десяти)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E4352" w:rsidRDefault="00DE4352" w:rsidP="00EA2DD1">
      <w:pPr>
        <w:pStyle w:val="a5"/>
        <w:spacing w:before="0" w:after="0"/>
        <w:jc w:val="center"/>
        <w:rPr>
          <w:color w:val="000000"/>
          <w:sz w:val="22"/>
          <w:szCs w:val="22"/>
        </w:rPr>
      </w:pPr>
      <w:r>
        <w:rPr>
          <w:b/>
          <w:bCs/>
          <w:color w:val="000000"/>
          <w:sz w:val="22"/>
          <w:szCs w:val="22"/>
        </w:rPr>
        <w:t xml:space="preserve">16. Обеспечение исполнения </w:t>
      </w:r>
      <w:r w:rsidR="00EA2DD1">
        <w:rPr>
          <w:b/>
          <w:bCs/>
          <w:color w:val="000000"/>
          <w:sz w:val="22"/>
          <w:szCs w:val="22"/>
        </w:rPr>
        <w:t>договора</w:t>
      </w:r>
    </w:p>
    <w:p w:rsidR="00863860" w:rsidRDefault="00DE4352" w:rsidP="00EA2DD1">
      <w:pPr>
        <w:pStyle w:val="a5"/>
        <w:spacing w:before="0" w:after="0"/>
        <w:jc w:val="both"/>
        <w:rPr>
          <w:rFonts w:eastAsia="Calibri"/>
        </w:rPr>
      </w:pPr>
      <w:r>
        <w:rPr>
          <w:color w:val="000000"/>
          <w:sz w:val="22"/>
          <w:szCs w:val="22"/>
        </w:rPr>
        <w:t>16.1. Размер обеспечения исполнения настоящего договора составляет</w:t>
      </w:r>
      <w:r>
        <w:rPr>
          <w:color w:val="FF0000"/>
          <w:sz w:val="22"/>
          <w:szCs w:val="22"/>
        </w:rPr>
        <w:t xml:space="preserve"> </w:t>
      </w:r>
      <w:r w:rsidRPr="00DD7CE3">
        <w:rPr>
          <w:bCs/>
          <w:sz w:val="22"/>
          <w:szCs w:val="22"/>
        </w:rPr>
        <w:t>30%</w:t>
      </w:r>
      <w:r>
        <w:rPr>
          <w:color w:val="FF0000"/>
          <w:sz w:val="22"/>
          <w:szCs w:val="22"/>
        </w:rPr>
        <w:t xml:space="preserve"> </w:t>
      </w:r>
      <w:r>
        <w:rPr>
          <w:color w:val="000000"/>
          <w:sz w:val="22"/>
          <w:szCs w:val="22"/>
        </w:rPr>
        <w:t xml:space="preserve">от начальной (максимальной) цены договора </w:t>
      </w:r>
      <w:r w:rsidR="00863860">
        <w:rPr>
          <w:color w:val="000000"/>
          <w:sz w:val="22"/>
          <w:szCs w:val="22"/>
        </w:rPr>
        <w:t>5871</w:t>
      </w:r>
      <w:r w:rsidR="0012785C">
        <w:rPr>
          <w:color w:val="000000"/>
          <w:sz w:val="22"/>
          <w:szCs w:val="22"/>
        </w:rPr>
        <w:t>96</w:t>
      </w:r>
      <w:r w:rsidR="00863860">
        <w:rPr>
          <w:color w:val="000000"/>
          <w:sz w:val="22"/>
          <w:szCs w:val="22"/>
        </w:rPr>
        <w:t xml:space="preserve"> (Пятьсот восемьдесят семь тысяч сто </w:t>
      </w:r>
      <w:r w:rsidR="0012785C">
        <w:rPr>
          <w:color w:val="000000"/>
          <w:sz w:val="22"/>
          <w:szCs w:val="22"/>
        </w:rPr>
        <w:t>девяносто шесть</w:t>
      </w:r>
      <w:r w:rsidR="00863860">
        <w:rPr>
          <w:color w:val="000000"/>
          <w:sz w:val="22"/>
          <w:szCs w:val="22"/>
        </w:rPr>
        <w:t>) рубл</w:t>
      </w:r>
      <w:r w:rsidR="0012785C">
        <w:rPr>
          <w:color w:val="000000"/>
          <w:sz w:val="22"/>
          <w:szCs w:val="22"/>
        </w:rPr>
        <w:t>ей</w:t>
      </w:r>
      <w:bookmarkStart w:id="1" w:name="_GoBack"/>
      <w:bookmarkEnd w:id="1"/>
      <w:r w:rsidR="00863860">
        <w:rPr>
          <w:color w:val="000000"/>
          <w:sz w:val="22"/>
          <w:szCs w:val="22"/>
        </w:rPr>
        <w:t>, 00 коп.</w:t>
      </w:r>
    </w:p>
    <w:p w:rsidR="00DE4352" w:rsidRDefault="00DE4352" w:rsidP="00EA2DD1">
      <w:pPr>
        <w:pStyle w:val="a5"/>
        <w:spacing w:before="0" w:after="0"/>
        <w:jc w:val="both"/>
        <w:rPr>
          <w:color w:val="000000"/>
          <w:sz w:val="22"/>
          <w:szCs w:val="22"/>
        </w:rPr>
      </w:pPr>
      <w:r>
        <w:rPr>
          <w:color w:val="000000"/>
          <w:sz w:val="22"/>
          <w:szCs w:val="22"/>
        </w:rPr>
        <w:t>16.2. Обеспечение исполнения обязательств по договору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60 дней.</w:t>
      </w:r>
    </w:p>
    <w:p w:rsidR="00DE4352" w:rsidRDefault="00DE4352" w:rsidP="00EA2DD1">
      <w:pPr>
        <w:pStyle w:val="a5"/>
        <w:spacing w:before="0" w:after="0"/>
        <w:jc w:val="both"/>
        <w:rPr>
          <w:color w:val="000000"/>
          <w:sz w:val="22"/>
          <w:szCs w:val="22"/>
        </w:rPr>
      </w:pPr>
      <w:r>
        <w:rPr>
          <w:color w:val="000000"/>
          <w:sz w:val="22"/>
          <w:szCs w:val="22"/>
        </w:rPr>
        <w:t>16.3. В случае если обеспечение исполнения обязательств по договору перестало быть действительным или перестало обеспечивать исполнение Подрядчиком его обязательств по договору, Подрядчик в течение 5 (пяти) дней предоставляет Заказчику иное (новое) надлежащее обеспечение на условиях, соответствующих требованиям. При этом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E4352" w:rsidRDefault="00DE4352" w:rsidP="00EA2DD1">
      <w:pPr>
        <w:pStyle w:val="a5"/>
        <w:spacing w:before="0" w:after="0"/>
        <w:jc w:val="both"/>
        <w:rPr>
          <w:b/>
          <w:bCs/>
          <w:color w:val="000000"/>
          <w:sz w:val="22"/>
          <w:szCs w:val="22"/>
        </w:rPr>
      </w:pPr>
      <w:r>
        <w:rPr>
          <w:color w:val="000000"/>
          <w:sz w:val="22"/>
          <w:szCs w:val="22"/>
        </w:rPr>
        <w:t>16.4. Обеспечение исполнения обязательств по договору, предоставленное в форме перечисленных денежных средств</w:t>
      </w:r>
      <w:r w:rsidR="005D77D7">
        <w:rPr>
          <w:color w:val="000000"/>
          <w:sz w:val="22"/>
          <w:szCs w:val="22"/>
        </w:rPr>
        <w:t>,</w:t>
      </w:r>
      <w:r>
        <w:rPr>
          <w:color w:val="000000"/>
          <w:sz w:val="22"/>
          <w:szCs w:val="22"/>
        </w:rPr>
        <w:t xml:space="preserve"> возвращается Подрядчику</w:t>
      </w:r>
      <w:r w:rsidR="005D77D7">
        <w:rPr>
          <w:color w:val="000000"/>
          <w:sz w:val="22"/>
          <w:szCs w:val="22"/>
        </w:rPr>
        <w:t>,</w:t>
      </w:r>
      <w:r>
        <w:rPr>
          <w:color w:val="000000"/>
          <w:sz w:val="22"/>
          <w:szCs w:val="22"/>
        </w:rPr>
        <w:t xml:space="preserve"> с которым заключен договор, при условии надлежащего исполнения им всех своих обязательств по Договору не ранее 60 дней с момента полного исполнения данным участником своих обязательств по договору. Денежные средства возвращаются по реквизитам, указанным в договоре, либо в требовании (заявлении) о возврате.</w:t>
      </w:r>
    </w:p>
    <w:p w:rsidR="00DE4352" w:rsidRDefault="00DE4352" w:rsidP="00EA2DD1">
      <w:pPr>
        <w:pStyle w:val="a5"/>
        <w:spacing w:before="0" w:after="0"/>
        <w:jc w:val="center"/>
        <w:rPr>
          <w:color w:val="000000"/>
          <w:sz w:val="22"/>
          <w:szCs w:val="22"/>
        </w:rPr>
      </w:pPr>
      <w:r>
        <w:rPr>
          <w:b/>
          <w:bCs/>
          <w:color w:val="000000"/>
          <w:sz w:val="22"/>
          <w:szCs w:val="22"/>
        </w:rPr>
        <w:t>17. Срок действия договора.</w:t>
      </w:r>
    </w:p>
    <w:p w:rsidR="001518A4" w:rsidRDefault="00DE4352" w:rsidP="00EA2DD1">
      <w:pPr>
        <w:pStyle w:val="a5"/>
        <w:spacing w:before="0" w:after="0"/>
        <w:jc w:val="both"/>
        <w:rPr>
          <w:color w:val="000000"/>
          <w:sz w:val="22"/>
          <w:szCs w:val="22"/>
        </w:rPr>
      </w:pPr>
      <w:r>
        <w:rPr>
          <w:color w:val="000000"/>
          <w:sz w:val="22"/>
          <w:szCs w:val="22"/>
        </w:rPr>
        <w:t>17.1. Настоящий договор</w:t>
      </w:r>
      <w:r w:rsidR="005D77D7">
        <w:rPr>
          <w:color w:val="000000"/>
          <w:sz w:val="22"/>
          <w:szCs w:val="22"/>
        </w:rPr>
        <w:t xml:space="preserve"> </w:t>
      </w:r>
      <w:r>
        <w:rPr>
          <w:color w:val="000000"/>
          <w:sz w:val="22"/>
          <w:szCs w:val="22"/>
        </w:rPr>
        <w:t xml:space="preserve">вступает в силу </w:t>
      </w:r>
      <w:proofErr w:type="gramStart"/>
      <w:r>
        <w:rPr>
          <w:color w:val="000000"/>
          <w:sz w:val="22"/>
          <w:szCs w:val="22"/>
        </w:rPr>
        <w:t>с даты</w:t>
      </w:r>
      <w:proofErr w:type="gramEnd"/>
      <w:r>
        <w:rPr>
          <w:color w:val="000000"/>
          <w:sz w:val="22"/>
          <w:szCs w:val="22"/>
        </w:rPr>
        <w:t xml:space="preserve"> </w:t>
      </w:r>
      <w:r w:rsidR="00863860">
        <w:rPr>
          <w:color w:val="000000"/>
          <w:sz w:val="22"/>
          <w:szCs w:val="22"/>
        </w:rPr>
        <w:t xml:space="preserve"> его </w:t>
      </w:r>
      <w:r>
        <w:rPr>
          <w:color w:val="000000"/>
          <w:sz w:val="22"/>
          <w:szCs w:val="22"/>
        </w:rPr>
        <w:t xml:space="preserve">подписания и действует по 31 декабря 2018 года; </w:t>
      </w:r>
    </w:p>
    <w:p w:rsidR="00DE4352" w:rsidRDefault="00DE4352" w:rsidP="00EA2DD1">
      <w:pPr>
        <w:pStyle w:val="a5"/>
        <w:spacing w:before="0" w:after="0"/>
        <w:jc w:val="both"/>
        <w:rPr>
          <w:b/>
          <w:bCs/>
          <w:color w:val="000000"/>
          <w:sz w:val="22"/>
          <w:szCs w:val="22"/>
        </w:rPr>
      </w:pPr>
      <w:r>
        <w:rPr>
          <w:color w:val="000000"/>
          <w:sz w:val="22"/>
          <w:szCs w:val="22"/>
        </w:rPr>
        <w:t>в части обязательств до их полного исполнения сторонами.</w:t>
      </w:r>
    </w:p>
    <w:p w:rsidR="00DE4352" w:rsidRDefault="00DE4352" w:rsidP="00DE4352">
      <w:pPr>
        <w:pStyle w:val="a5"/>
        <w:jc w:val="center"/>
        <w:rPr>
          <w:b/>
          <w:bCs/>
          <w:color w:val="000000"/>
          <w:sz w:val="22"/>
          <w:szCs w:val="22"/>
        </w:rPr>
      </w:pPr>
      <w:r>
        <w:rPr>
          <w:b/>
          <w:bCs/>
          <w:color w:val="000000"/>
          <w:sz w:val="22"/>
          <w:szCs w:val="22"/>
        </w:rPr>
        <w:t>18. Юридические адреса и банковские реквизиты.</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5161"/>
        <w:gridCol w:w="4679"/>
      </w:tblGrid>
      <w:tr w:rsidR="00DE4352" w:rsidTr="00F45F4A">
        <w:trPr>
          <w:trHeight w:val="1500"/>
        </w:trPr>
        <w:tc>
          <w:tcPr>
            <w:tcW w:w="5161" w:type="dxa"/>
            <w:shd w:val="clear" w:color="auto" w:fill="FFFFFF"/>
          </w:tcPr>
          <w:p w:rsidR="00DE4352" w:rsidRDefault="00DE4352" w:rsidP="00F45F4A">
            <w:pPr>
              <w:pStyle w:val="a5"/>
              <w:spacing w:before="0" w:after="0"/>
              <w:jc w:val="center"/>
              <w:rPr>
                <w:b/>
                <w:bCs/>
                <w:color w:val="000000"/>
                <w:sz w:val="22"/>
                <w:szCs w:val="22"/>
              </w:rPr>
            </w:pPr>
            <w:r>
              <w:rPr>
                <w:b/>
                <w:bCs/>
                <w:color w:val="000000"/>
                <w:sz w:val="22"/>
                <w:szCs w:val="22"/>
              </w:rPr>
              <w:t>Заказчик</w:t>
            </w:r>
          </w:p>
          <w:p w:rsidR="00DE4352" w:rsidRDefault="00DE4352" w:rsidP="00F45F4A">
            <w:pPr>
              <w:pStyle w:val="a5"/>
              <w:spacing w:before="0" w:after="0"/>
              <w:jc w:val="both"/>
              <w:rPr>
                <w:b/>
                <w:bCs/>
                <w:color w:val="000000"/>
                <w:sz w:val="22"/>
                <w:szCs w:val="22"/>
              </w:rPr>
            </w:pPr>
            <w:r>
              <w:rPr>
                <w:b/>
                <w:bCs/>
                <w:color w:val="000000"/>
                <w:sz w:val="22"/>
                <w:szCs w:val="22"/>
              </w:rPr>
              <w:t>Государственное автономное профессиональное образовательное учреждение Пензенской области «Пензенский колледж пищевой промышленности и коммерции»</w:t>
            </w:r>
          </w:p>
        </w:tc>
        <w:tc>
          <w:tcPr>
            <w:tcW w:w="4679" w:type="dxa"/>
            <w:shd w:val="clear" w:color="auto" w:fill="FFFFFF"/>
          </w:tcPr>
          <w:p w:rsidR="00DE4352" w:rsidRDefault="00DE4352" w:rsidP="00F45F4A">
            <w:pPr>
              <w:pStyle w:val="a5"/>
              <w:spacing w:before="0" w:after="0"/>
              <w:jc w:val="center"/>
            </w:pPr>
            <w:r>
              <w:rPr>
                <w:b/>
                <w:bCs/>
                <w:color w:val="000000"/>
                <w:sz w:val="22"/>
                <w:szCs w:val="22"/>
              </w:rPr>
              <w:t>Подрядчик</w:t>
            </w:r>
          </w:p>
        </w:tc>
      </w:tr>
      <w:tr w:rsidR="00DE4352" w:rsidTr="00F45F4A">
        <w:trPr>
          <w:trHeight w:val="1500"/>
        </w:trPr>
        <w:tc>
          <w:tcPr>
            <w:tcW w:w="5161" w:type="dxa"/>
            <w:shd w:val="clear" w:color="auto" w:fill="FFFFFF"/>
          </w:tcPr>
          <w:p w:rsidR="00DE4352" w:rsidRDefault="00DE4352" w:rsidP="00F45F4A">
            <w:pPr>
              <w:pStyle w:val="a5"/>
              <w:spacing w:before="0" w:after="0"/>
              <w:jc w:val="both"/>
              <w:rPr>
                <w:sz w:val="22"/>
                <w:szCs w:val="22"/>
              </w:rPr>
            </w:pPr>
            <w:r>
              <w:rPr>
                <w:sz w:val="22"/>
                <w:szCs w:val="22"/>
              </w:rPr>
              <w:t>Адрес: Российская Федерация, 440039, г. Пенза, проспект Победы, 3</w:t>
            </w:r>
          </w:p>
          <w:p w:rsidR="00DE4352" w:rsidRDefault="00DE4352" w:rsidP="00F45F4A">
            <w:pPr>
              <w:pStyle w:val="a5"/>
              <w:spacing w:before="0" w:after="0"/>
              <w:jc w:val="both"/>
              <w:rPr>
                <w:sz w:val="22"/>
                <w:szCs w:val="22"/>
              </w:rPr>
            </w:pPr>
            <w:r>
              <w:rPr>
                <w:sz w:val="22"/>
                <w:szCs w:val="22"/>
              </w:rPr>
              <w:t>Телефон/факс 8 (8412)422069</w:t>
            </w:r>
          </w:p>
          <w:p w:rsidR="00DE4352" w:rsidRDefault="00DE4352" w:rsidP="00F45F4A">
            <w:pPr>
              <w:pStyle w:val="a5"/>
              <w:spacing w:before="0" w:after="0"/>
              <w:jc w:val="both"/>
              <w:rPr>
                <w:sz w:val="22"/>
                <w:szCs w:val="22"/>
              </w:rPr>
            </w:pPr>
            <w:r>
              <w:rPr>
                <w:sz w:val="22"/>
                <w:szCs w:val="22"/>
              </w:rPr>
              <w:t>ИНН 5836010410</w:t>
            </w:r>
          </w:p>
          <w:p w:rsidR="00DE4352" w:rsidRDefault="00DE4352" w:rsidP="00F45F4A">
            <w:pPr>
              <w:pStyle w:val="a5"/>
              <w:spacing w:before="0" w:after="0"/>
              <w:jc w:val="both"/>
              <w:rPr>
                <w:sz w:val="22"/>
                <w:szCs w:val="22"/>
              </w:rPr>
            </w:pPr>
            <w:r>
              <w:rPr>
                <w:sz w:val="22"/>
                <w:szCs w:val="22"/>
              </w:rPr>
              <w:t>КПП 583601001</w:t>
            </w:r>
          </w:p>
          <w:p w:rsidR="00DE4352" w:rsidRDefault="00DE4352" w:rsidP="00F45F4A">
            <w:pPr>
              <w:pStyle w:val="a5"/>
              <w:spacing w:before="0" w:after="0"/>
              <w:jc w:val="both"/>
              <w:rPr>
                <w:sz w:val="22"/>
                <w:szCs w:val="22"/>
              </w:rPr>
            </w:pPr>
            <w:r>
              <w:rPr>
                <w:sz w:val="22"/>
                <w:szCs w:val="22"/>
              </w:rPr>
              <w:t xml:space="preserve">Банк Отделение Пенза г. Пенза </w:t>
            </w:r>
          </w:p>
          <w:p w:rsidR="00DE4352" w:rsidRDefault="00DE4352" w:rsidP="00F45F4A">
            <w:pPr>
              <w:pStyle w:val="a5"/>
              <w:spacing w:before="0" w:after="0"/>
              <w:jc w:val="both"/>
              <w:rPr>
                <w:sz w:val="22"/>
                <w:szCs w:val="22"/>
              </w:rPr>
            </w:pPr>
            <w:proofErr w:type="gramStart"/>
            <w:r>
              <w:rPr>
                <w:sz w:val="22"/>
                <w:szCs w:val="22"/>
              </w:rPr>
              <w:t>р</w:t>
            </w:r>
            <w:proofErr w:type="gramEnd"/>
            <w:r>
              <w:rPr>
                <w:sz w:val="22"/>
                <w:szCs w:val="22"/>
              </w:rPr>
              <w:t>/счет 40601810956553000001</w:t>
            </w:r>
          </w:p>
          <w:p w:rsidR="00DE4352" w:rsidRDefault="00DE4352" w:rsidP="00F45F4A">
            <w:pPr>
              <w:pStyle w:val="a5"/>
              <w:spacing w:before="0" w:after="0"/>
              <w:jc w:val="both"/>
              <w:rPr>
                <w:sz w:val="22"/>
                <w:szCs w:val="22"/>
              </w:rPr>
            </w:pPr>
            <w:proofErr w:type="gramStart"/>
            <w:r>
              <w:rPr>
                <w:sz w:val="22"/>
                <w:szCs w:val="22"/>
              </w:rPr>
              <w:t>к</w:t>
            </w:r>
            <w:proofErr w:type="gramEnd"/>
            <w:r>
              <w:rPr>
                <w:sz w:val="22"/>
                <w:szCs w:val="22"/>
              </w:rPr>
              <w:t>/счет нет</w:t>
            </w:r>
          </w:p>
          <w:p w:rsidR="00DE4352" w:rsidRDefault="00DE4352" w:rsidP="00F45F4A">
            <w:pPr>
              <w:pStyle w:val="a5"/>
              <w:spacing w:before="0" w:after="0"/>
              <w:jc w:val="both"/>
              <w:rPr>
                <w:sz w:val="22"/>
                <w:szCs w:val="22"/>
              </w:rPr>
            </w:pPr>
            <w:r>
              <w:rPr>
                <w:sz w:val="22"/>
                <w:szCs w:val="22"/>
              </w:rPr>
              <w:t>БИК 045655001</w:t>
            </w:r>
          </w:p>
          <w:p w:rsidR="00DE4352" w:rsidRDefault="00DE4352" w:rsidP="00F45F4A">
            <w:pPr>
              <w:pStyle w:val="a5"/>
              <w:spacing w:before="0" w:after="0"/>
              <w:jc w:val="both"/>
              <w:rPr>
                <w:sz w:val="22"/>
                <w:szCs w:val="22"/>
              </w:rPr>
            </w:pPr>
          </w:p>
          <w:p w:rsidR="00DE4352" w:rsidRDefault="00DE4352" w:rsidP="00F45F4A">
            <w:pPr>
              <w:pStyle w:val="a5"/>
              <w:spacing w:before="0" w:after="0"/>
              <w:jc w:val="both"/>
              <w:rPr>
                <w:sz w:val="22"/>
                <w:szCs w:val="22"/>
              </w:rPr>
            </w:pPr>
            <w:r>
              <w:rPr>
                <w:sz w:val="22"/>
                <w:szCs w:val="22"/>
              </w:rPr>
              <w:t xml:space="preserve">Директор ______________ Т.Н. </w:t>
            </w:r>
            <w:proofErr w:type="spellStart"/>
            <w:r>
              <w:rPr>
                <w:sz w:val="22"/>
                <w:szCs w:val="22"/>
              </w:rPr>
              <w:t>Разова</w:t>
            </w:r>
            <w:proofErr w:type="spellEnd"/>
          </w:p>
        </w:tc>
        <w:tc>
          <w:tcPr>
            <w:tcW w:w="4679" w:type="dxa"/>
            <w:shd w:val="clear" w:color="auto" w:fill="FFFFFF"/>
          </w:tcPr>
          <w:p w:rsidR="00DE4352" w:rsidRDefault="00DE4352" w:rsidP="00F45F4A">
            <w:pPr>
              <w:pStyle w:val="a5"/>
              <w:snapToGrid w:val="0"/>
              <w:spacing w:before="0"/>
              <w:jc w:val="both"/>
              <w:rPr>
                <w:sz w:val="22"/>
                <w:szCs w:val="22"/>
              </w:rPr>
            </w:pPr>
          </w:p>
          <w:p w:rsidR="00DE4352" w:rsidRDefault="00DE4352" w:rsidP="00F45F4A">
            <w:pPr>
              <w:pStyle w:val="a5"/>
              <w:spacing w:after="0"/>
              <w:jc w:val="both"/>
              <w:rPr>
                <w:sz w:val="22"/>
                <w:szCs w:val="22"/>
              </w:rPr>
            </w:pPr>
          </w:p>
        </w:tc>
      </w:tr>
    </w:tbl>
    <w:p w:rsidR="00DE4352" w:rsidRDefault="00DE4352" w:rsidP="00DE4352">
      <w:pPr>
        <w:pStyle w:val="a5"/>
        <w:jc w:val="both"/>
        <w:rPr>
          <w:sz w:val="22"/>
          <w:szCs w:val="22"/>
        </w:rPr>
      </w:pPr>
    </w:p>
    <w:p w:rsidR="00DE4352" w:rsidRDefault="00DE4352" w:rsidP="00DE4352">
      <w:pPr>
        <w:pStyle w:val="a5"/>
        <w:jc w:val="right"/>
      </w:pPr>
    </w:p>
    <w:p w:rsidR="00DE4352" w:rsidRDefault="00DE4352" w:rsidP="00DE4352">
      <w:pPr>
        <w:pStyle w:val="ConsPlusNormal"/>
        <w:ind w:firstLine="0"/>
        <w:jc w:val="center"/>
      </w:pPr>
    </w:p>
    <w:p w:rsidR="00A43AA9" w:rsidRDefault="003B22F9"/>
    <w:sectPr w:rsidR="00A43AA9" w:rsidSect="00863860">
      <w:footerReference w:type="default" r:id="rId8"/>
      <w:pgSz w:w="11906" w:h="16838"/>
      <w:pgMar w:top="720" w:right="720" w:bottom="720" w:left="720" w:header="720" w:footer="709"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2F9" w:rsidRDefault="003B22F9">
      <w:pPr>
        <w:spacing w:after="0" w:line="240" w:lineRule="auto"/>
      </w:pPr>
      <w:r>
        <w:separator/>
      </w:r>
    </w:p>
  </w:endnote>
  <w:endnote w:type="continuationSeparator" w:id="0">
    <w:p w:rsidR="003B22F9" w:rsidRDefault="003B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96" w:rsidRDefault="00EA2DD1">
    <w:pPr>
      <w:pStyle w:val="a3"/>
      <w:jc w:val="center"/>
      <w:rPr>
        <w:color w:val="FFFFFF"/>
      </w:rPr>
    </w:pPr>
    <w:r>
      <w:fldChar w:fldCharType="begin"/>
    </w:r>
    <w:r>
      <w:instrText xml:space="preserve"> PAGE </w:instrText>
    </w:r>
    <w:r>
      <w:fldChar w:fldCharType="separate"/>
    </w:r>
    <w:r w:rsidR="0012785C">
      <w:rPr>
        <w:noProof/>
      </w:rPr>
      <w:t>8</w:t>
    </w:r>
    <w:r>
      <w:fldChar w:fldCharType="end"/>
    </w:r>
  </w:p>
  <w:p w:rsidR="005B7E96" w:rsidRDefault="003B22F9">
    <w:pPr>
      <w:pStyle w:val="a3"/>
      <w:jc w:val="center"/>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2F9" w:rsidRDefault="003B22F9">
      <w:pPr>
        <w:spacing w:after="0" w:line="240" w:lineRule="auto"/>
      </w:pPr>
      <w:r>
        <w:separator/>
      </w:r>
    </w:p>
  </w:footnote>
  <w:footnote w:type="continuationSeparator" w:id="0">
    <w:p w:rsidR="003B22F9" w:rsidRDefault="003B2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B"/>
    <w:multiLevelType w:val="multilevel"/>
    <w:tmpl w:val="0000000B"/>
    <w:name w:val="WW8Num11"/>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1"/>
    <w:multiLevelType w:val="multilevel"/>
    <w:tmpl w:val="DEB8EA16"/>
    <w:name w:val="WW8Num17"/>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52"/>
    <w:rsid w:val="000902EC"/>
    <w:rsid w:val="000C349B"/>
    <w:rsid w:val="0012785C"/>
    <w:rsid w:val="001518A4"/>
    <w:rsid w:val="0023273B"/>
    <w:rsid w:val="0033710E"/>
    <w:rsid w:val="003A6F3A"/>
    <w:rsid w:val="003B22F9"/>
    <w:rsid w:val="00401271"/>
    <w:rsid w:val="004C3F86"/>
    <w:rsid w:val="004D2A04"/>
    <w:rsid w:val="005D77D7"/>
    <w:rsid w:val="00847345"/>
    <w:rsid w:val="00863860"/>
    <w:rsid w:val="00C12DF1"/>
    <w:rsid w:val="00C32B06"/>
    <w:rsid w:val="00D315B2"/>
    <w:rsid w:val="00DD7CE3"/>
    <w:rsid w:val="00DE4352"/>
    <w:rsid w:val="00EA2DD1"/>
    <w:rsid w:val="00F04DD3"/>
    <w:rsid w:val="00F3293D"/>
    <w:rsid w:val="00F5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52"/>
    <w:pPr>
      <w:suppressAutoHyphens/>
      <w:spacing w:after="160" w:line="252" w:lineRule="auto"/>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E4352"/>
    <w:pPr>
      <w:tabs>
        <w:tab w:val="center" w:pos="4677"/>
        <w:tab w:val="right" w:pos="9355"/>
      </w:tabs>
      <w:spacing w:after="0" w:line="240" w:lineRule="auto"/>
    </w:pPr>
    <w:rPr>
      <w:rFonts w:eastAsia="Times New Roman"/>
      <w:sz w:val="24"/>
      <w:szCs w:val="24"/>
    </w:rPr>
  </w:style>
  <w:style w:type="character" w:customStyle="1" w:styleId="a4">
    <w:name w:val="Нижний колонтитул Знак"/>
    <w:basedOn w:val="a0"/>
    <w:link w:val="a3"/>
    <w:rsid w:val="00DE4352"/>
    <w:rPr>
      <w:rFonts w:ascii="Times New Roman" w:eastAsia="Times New Roman" w:hAnsi="Times New Roman" w:cs="Times New Roman"/>
      <w:sz w:val="24"/>
      <w:szCs w:val="24"/>
      <w:lang w:eastAsia="ar-SA"/>
    </w:rPr>
  </w:style>
  <w:style w:type="paragraph" w:customStyle="1" w:styleId="ConsPlusNormal">
    <w:name w:val="ConsPlusNormal"/>
    <w:rsid w:val="00DE435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rmal (Web)"/>
    <w:basedOn w:val="a"/>
    <w:rsid w:val="00DE4352"/>
    <w:pPr>
      <w:suppressAutoHyphens w:val="0"/>
      <w:spacing w:before="280" w:after="280"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52"/>
    <w:pPr>
      <w:suppressAutoHyphens/>
      <w:spacing w:after="160" w:line="252" w:lineRule="auto"/>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E4352"/>
    <w:pPr>
      <w:tabs>
        <w:tab w:val="center" w:pos="4677"/>
        <w:tab w:val="right" w:pos="9355"/>
      </w:tabs>
      <w:spacing w:after="0" w:line="240" w:lineRule="auto"/>
    </w:pPr>
    <w:rPr>
      <w:rFonts w:eastAsia="Times New Roman"/>
      <w:sz w:val="24"/>
      <w:szCs w:val="24"/>
    </w:rPr>
  </w:style>
  <w:style w:type="character" w:customStyle="1" w:styleId="a4">
    <w:name w:val="Нижний колонтитул Знак"/>
    <w:basedOn w:val="a0"/>
    <w:link w:val="a3"/>
    <w:rsid w:val="00DE4352"/>
    <w:rPr>
      <w:rFonts w:ascii="Times New Roman" w:eastAsia="Times New Roman" w:hAnsi="Times New Roman" w:cs="Times New Roman"/>
      <w:sz w:val="24"/>
      <w:szCs w:val="24"/>
      <w:lang w:eastAsia="ar-SA"/>
    </w:rPr>
  </w:style>
  <w:style w:type="paragraph" w:customStyle="1" w:styleId="ConsPlusNormal">
    <w:name w:val="ConsPlusNormal"/>
    <w:rsid w:val="00DE435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rmal (Web)"/>
    <w:basedOn w:val="a"/>
    <w:rsid w:val="00DE4352"/>
    <w:pPr>
      <w:suppressAutoHyphens w:val="0"/>
      <w:spacing w:before="280" w:after="28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4984</Words>
  <Characters>28412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4</cp:revision>
  <dcterms:created xsi:type="dcterms:W3CDTF">2018-10-25T08:40:00Z</dcterms:created>
  <dcterms:modified xsi:type="dcterms:W3CDTF">2018-10-25T12:50:00Z</dcterms:modified>
</cp:coreProperties>
</file>